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94911F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Pr>
          <w:bCs/>
          <w:szCs w:val="20"/>
          <w:lang w:val="es-MX" w:eastAsia="es-MX"/>
        </w:rPr>
        <w:t xml:space="preserve">AGOSTO – DICIEMBRE </w:t>
      </w:r>
      <w:r w:rsidR="009A324A">
        <w:rPr>
          <w:bCs/>
          <w:szCs w:val="20"/>
          <w:lang w:val="es-MX" w:eastAsia="es-MX"/>
        </w:rPr>
        <w:t>2025</w:t>
      </w:r>
      <w:r w:rsidR="006F3A95" w:rsidRPr="009F6C2E">
        <w:rPr>
          <w:bCs/>
          <w:szCs w:val="20"/>
          <w:lang w:val="es-MX" w:eastAsia="es-MX"/>
        </w:rPr>
        <w:t>_______________</w:t>
      </w:r>
      <w:r w:rsidR="00D20AAB" w:rsidRPr="009F6C2E">
        <w:rPr>
          <w:bCs/>
          <w:szCs w:val="20"/>
          <w:lang w:val="es-MX" w:eastAsia="es-MX"/>
        </w:rPr>
        <w:t>_</w:t>
      </w:r>
      <w:r w:rsidR="00551BFB" w:rsidRPr="009F6C2E">
        <w:rPr>
          <w:bCs/>
          <w:szCs w:val="20"/>
          <w:lang w:val="es-MX" w:eastAsia="es-MX"/>
        </w:rPr>
        <w:t>_______________________________________</w:t>
      </w:r>
    </w:p>
    <w:p w14:paraId="3AC5EBEE" w14:textId="03439BE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9A324A">
        <w:rPr>
          <w:szCs w:val="20"/>
          <w:lang w:val="es-MX" w:eastAsia="es-MX"/>
        </w:rPr>
        <w:t>CÁLCULO DIFERENCIAL</w:t>
      </w:r>
    </w:p>
    <w:p w14:paraId="3824F2F8" w14:textId="41AACAB6"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w:t>
      </w:r>
      <w:r w:rsidR="00B40937">
        <w:rPr>
          <w:bCs/>
          <w:szCs w:val="20"/>
          <w:lang w:val="es-MX" w:eastAsia="es-MX"/>
        </w:rPr>
        <w:t xml:space="preserve">ACF - </w:t>
      </w:r>
      <w:r w:rsidR="00344BDE">
        <w:rPr>
          <w:bCs/>
          <w:szCs w:val="20"/>
          <w:lang w:val="es-MX" w:eastAsia="es-MX"/>
        </w:rPr>
        <w:t>2301</w:t>
      </w:r>
      <w:r w:rsidR="00755CDE" w:rsidRPr="009F6C2E">
        <w:rPr>
          <w:bCs/>
          <w:szCs w:val="20"/>
          <w:lang w:val="es-MX" w:eastAsia="es-MX"/>
        </w:rPr>
        <w:t>______</w:t>
      </w:r>
      <w:r w:rsidRPr="009F6C2E">
        <w:rPr>
          <w:bCs/>
          <w:szCs w:val="20"/>
          <w:lang w:val="es-MX" w:eastAsia="es-MX"/>
        </w:rPr>
        <w:t>_______________________________________</w:t>
      </w:r>
    </w:p>
    <w:p w14:paraId="734A102A" w14:textId="41FA4D4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9E17C1">
        <w:rPr>
          <w:szCs w:val="20"/>
          <w:lang w:val="es-MX" w:eastAsia="es-MX"/>
        </w:rPr>
        <w:t>3 – 2 - 5</w:t>
      </w:r>
      <w:r w:rsidRPr="009F6C2E">
        <w:rPr>
          <w:szCs w:val="20"/>
          <w:lang w:val="es-MX" w:eastAsia="es-MX"/>
        </w:rPr>
        <w:t>________________________________________</w:t>
      </w:r>
    </w:p>
    <w:p w14:paraId="0D90DCEF" w14:textId="57C96DCD"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w:t>
      </w:r>
      <w:r w:rsidR="00AB12B7" w:rsidRPr="00074359">
        <w:rPr>
          <w:szCs w:val="20"/>
          <w:u w:val="single"/>
          <w:lang w:val="es-MX" w:eastAsia="es-MX"/>
        </w:rPr>
        <w:t>INGENI</w:t>
      </w:r>
      <w:r w:rsidR="004705F1" w:rsidRPr="00074359">
        <w:rPr>
          <w:szCs w:val="20"/>
          <w:u w:val="single"/>
          <w:lang w:val="es-MX" w:eastAsia="es-MX"/>
        </w:rPr>
        <w:t xml:space="preserve">ERIA EN </w:t>
      </w:r>
      <w:r w:rsidR="00074359" w:rsidRPr="00074359">
        <w:rPr>
          <w:szCs w:val="20"/>
          <w:u w:val="single"/>
          <w:lang w:val="es-MX" w:eastAsia="es-MX"/>
        </w:rPr>
        <w:t>TECNOLOGIAS DE LA INFORMACION</w:t>
      </w:r>
      <w:r w:rsidR="00074359">
        <w:rPr>
          <w:szCs w:val="20"/>
          <w:u w:val="single"/>
          <w:lang w:val="es-MX" w:eastAsia="es-MX"/>
        </w:rPr>
        <w:t xml:space="preserve"> Y COMUNICACIONES</w:t>
      </w:r>
    </w:p>
    <w:p w14:paraId="55F8CD92" w14:textId="66426E5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w:t>
      </w:r>
      <w:r w:rsidR="002D313A" w:rsidRPr="002D313A">
        <w:rPr>
          <w:u w:val="single"/>
        </w:rPr>
        <w:t xml:space="preserve"> </w:t>
      </w:r>
      <w:r w:rsidR="002D313A">
        <w:rPr>
          <w:u w:val="single"/>
        </w:rPr>
        <w:t>ISC–210–227–AC-0903</w:t>
      </w:r>
      <w:r w:rsidR="00551BFB" w:rsidRPr="009F6C2E">
        <w:rPr>
          <w:szCs w:val="20"/>
          <w:lang w:val="es-MX" w:eastAsia="es-MX"/>
        </w:rPr>
        <w:t>_________________________________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w:t>
            </w:r>
            <w:bookmarkStart w:id="0" w:name="_GoBack"/>
            <w:bookmarkEnd w:id="0"/>
            <w:r w:rsidRPr="00DA5658">
              <w:rPr>
                <w:szCs w:val="20"/>
                <w:lang w:eastAsia="es-MX"/>
              </w:rPr>
              <w:t xml:space="preserve">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 xml:space="preserve">En el tema dos se </w:t>
            </w:r>
            <w:proofErr w:type="gramStart"/>
            <w:r w:rsidRPr="00DA5658">
              <w:rPr>
                <w:szCs w:val="20"/>
                <w:lang w:eastAsia="es-MX"/>
              </w:rPr>
              <w:t>introduce</w:t>
            </w:r>
            <w:proofErr w:type="gramEnd"/>
            <w:r w:rsidRPr="00DA5658">
              <w:rPr>
                <w:szCs w:val="20"/>
                <w:lang w:eastAsia="es-MX"/>
              </w:rPr>
              <w:t xml:space="preserv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w:t>
            </w:r>
            <w:r w:rsidRPr="00DA5658">
              <w:rPr>
                <w:szCs w:val="20"/>
                <w:lang w:eastAsia="es-MX"/>
              </w:rPr>
              <w:lastRenderedPageBreak/>
              <w:t xml:space="preserve">que 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w:t>
            </w:r>
            <w:proofErr w:type="spellStart"/>
            <w:r w:rsidRPr="00DA5658">
              <w:rPr>
                <w:szCs w:val="20"/>
                <w:lang w:eastAsia="es-MX"/>
              </w:rPr>
              <w:t>L´Hôpital</w:t>
            </w:r>
            <w:proofErr w:type="spellEnd"/>
            <w:r w:rsidRPr="00DA5658">
              <w:rPr>
                <w:szCs w:val="20"/>
                <w:lang w:eastAsia="es-MX"/>
              </w:rPr>
              <w:t xml:space="preserve">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71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 xml:space="preserve">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w:t>
            </w:r>
            <w:proofErr w:type="spellStart"/>
            <w:r w:rsidRPr="00BA6262">
              <w:rPr>
                <w:szCs w:val="20"/>
                <w:lang w:eastAsia="es-MX"/>
              </w:rPr>
              <w:t>TIC’s</w:t>
            </w:r>
            <w:proofErr w:type="spellEnd"/>
            <w:r w:rsidRPr="00BA6262">
              <w:rPr>
                <w:szCs w:val="20"/>
                <w:lang w:eastAsia="es-MX"/>
              </w:rPr>
              <w:t>,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71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w:t>
            </w:r>
            <w:proofErr w:type="gramStart"/>
            <w:r w:rsidRPr="002D107E">
              <w:rPr>
                <w:bCs/>
                <w:szCs w:val="20"/>
                <w:lang w:eastAsia="es-MX"/>
              </w:rPr>
              <w:t>los usa</w:t>
            </w:r>
            <w:proofErr w:type="gramEnd"/>
            <w:r w:rsidRPr="002D107E">
              <w:rPr>
                <w:bCs/>
                <w:szCs w:val="20"/>
                <w:lang w:eastAsia="es-MX"/>
              </w:rPr>
              <w:t xml:space="preserve">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 xml:space="preserve">Conoce los números reales y sus propiedades; función de variable real; tipos de funciones, sus propiedades y operaciones. Hace codificación y decodificación; Desarrolla habilidades en el uso de las </w:t>
      </w:r>
      <w:proofErr w:type="spellStart"/>
      <w:r w:rsidRPr="009C04C1">
        <w:rPr>
          <w:szCs w:val="20"/>
          <w:lang w:eastAsia="es-MX"/>
        </w:rPr>
        <w:t>TIC’s</w:t>
      </w:r>
      <w:proofErr w:type="spellEnd"/>
      <w:r w:rsidRPr="009C04C1">
        <w:rPr>
          <w:szCs w:val="20"/>
          <w:lang w:eastAsia="es-MX"/>
        </w:rPr>
        <w:t>.</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001079E5" w:rsidRPr="009F6C2E">
        <w:rPr>
          <w:szCs w:val="20"/>
          <w:lang w:val="es-MX" w:eastAsia="es-MX"/>
        </w:rPr>
        <w:t xml:space="preserve"> </w:t>
      </w:r>
      <w:r w:rsidR="009C04C1">
        <w:rPr>
          <w:szCs w:val="20"/>
          <w:lang w:val="es-MX" w:eastAsia="es-MX"/>
        </w:rPr>
        <w:t>UNIDAD</w:t>
      </w:r>
      <w:proofErr w:type="gramEnd"/>
      <w:r w:rsidR="009C04C1">
        <w:rPr>
          <w:szCs w:val="20"/>
          <w:lang w:val="es-MX" w:eastAsia="es-MX"/>
        </w:rPr>
        <w:t xml:space="preserve">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1.5 Funciones algebraicas </w:t>
            </w:r>
            <w:proofErr w:type="spellStart"/>
            <w:r>
              <w:rPr>
                <w:sz w:val="18"/>
                <w:szCs w:val="18"/>
              </w:rPr>
              <w:t>polinomiales</w:t>
            </w:r>
            <w:proofErr w:type="spellEnd"/>
            <w:r>
              <w:rPr>
                <w:sz w:val="18"/>
                <w:szCs w:val="18"/>
              </w:rPr>
              <w:t xml:space="preserve">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1.11 Función </w:t>
            </w:r>
            <w:proofErr w:type="spellStart"/>
            <w:r>
              <w:rPr>
                <w:sz w:val="18"/>
                <w:szCs w:val="18"/>
              </w:rPr>
              <w:t>inyectiva</w:t>
            </w:r>
            <w:proofErr w:type="spellEnd"/>
            <w:r>
              <w:rPr>
                <w:sz w:val="18"/>
                <w:szCs w:val="18"/>
              </w:rPr>
              <w:t xml:space="preserve">, </w:t>
            </w:r>
            <w:proofErr w:type="spellStart"/>
            <w:r>
              <w:rPr>
                <w:sz w:val="18"/>
                <w:szCs w:val="18"/>
              </w:rPr>
              <w:t>suprayectiva</w:t>
            </w:r>
            <w:proofErr w:type="spellEnd"/>
            <w:r>
              <w:rPr>
                <w:sz w:val="18"/>
                <w:szCs w:val="18"/>
              </w:rPr>
              <w:t xml:space="preserve"> y </w:t>
            </w:r>
            <w:proofErr w:type="spellStart"/>
            <w:r>
              <w:rPr>
                <w:sz w:val="18"/>
                <w:szCs w:val="18"/>
              </w:rPr>
              <w:t>biyectiva</w:t>
            </w:r>
            <w:proofErr w:type="spellEnd"/>
            <w:r>
              <w:rPr>
                <w:sz w:val="18"/>
                <w:szCs w:val="18"/>
              </w:rPr>
              <w:t>.</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 xml:space="preserve">Reconoce cuándo una función es </w:t>
            </w:r>
            <w:proofErr w:type="spellStart"/>
            <w:r w:rsidRPr="009C04C1">
              <w:rPr>
                <w:rFonts w:eastAsiaTheme="minorEastAsia"/>
                <w:color w:val="auto"/>
                <w:szCs w:val="20"/>
              </w:rPr>
              <w:t>inyectiva</w:t>
            </w:r>
            <w:proofErr w:type="spellEnd"/>
            <w:r w:rsidRPr="009C04C1">
              <w:rPr>
                <w:rFonts w:eastAsiaTheme="minorEastAsia"/>
                <w:color w:val="auto"/>
                <w:szCs w:val="20"/>
              </w:rPr>
              <w:t xml:space="preserve">, </w:t>
            </w:r>
            <w:proofErr w:type="spellStart"/>
            <w:r w:rsidRPr="009C04C1">
              <w:rPr>
                <w:rFonts w:eastAsiaTheme="minorEastAsia"/>
                <w:color w:val="auto"/>
                <w:szCs w:val="20"/>
              </w:rPr>
              <w:t>suprayectiva</w:t>
            </w:r>
            <w:proofErr w:type="spellEnd"/>
            <w:r w:rsidRPr="009C04C1">
              <w:rPr>
                <w:rFonts w:eastAsiaTheme="minorEastAsia"/>
                <w:color w:val="auto"/>
                <w:szCs w:val="20"/>
              </w:rPr>
              <w:t xml:space="preserve"> o </w:t>
            </w:r>
            <w:proofErr w:type="spellStart"/>
            <w:r w:rsidRPr="009C04C1">
              <w:rPr>
                <w:rFonts w:eastAsiaTheme="minorEastAsia"/>
                <w:color w:val="auto"/>
                <w:szCs w:val="20"/>
              </w:rPr>
              <w:t>biyectiva</w:t>
            </w:r>
            <w:proofErr w:type="spellEnd"/>
            <w:r w:rsidRPr="009C04C1">
              <w:rPr>
                <w:rFonts w:eastAsiaTheme="minorEastAsia"/>
                <w:color w:val="auto"/>
                <w:szCs w:val="20"/>
              </w:rPr>
              <w:t xml:space="preserve">. Analiza exhaustivamente las funciones seno, coseno y tangente; se sugiere utilizar métodos tradicionales y </w:t>
            </w:r>
            <w:proofErr w:type="spellStart"/>
            <w:r w:rsidRPr="009C04C1">
              <w:rPr>
                <w:rFonts w:eastAsiaTheme="minorEastAsia"/>
                <w:color w:val="auto"/>
                <w:szCs w:val="20"/>
              </w:rPr>
              <w:t>TIC’s</w:t>
            </w:r>
            <w:proofErr w:type="spellEnd"/>
            <w:r w:rsidRPr="009C04C1">
              <w:rPr>
                <w:rFonts w:eastAsiaTheme="minorEastAsia"/>
                <w:color w:val="auto"/>
                <w:szCs w:val="20"/>
              </w:rPr>
              <w:t xml:space="preserve">. Elabora gráficas de diversas funciones. Investiga las gráficas y características de las </w:t>
            </w:r>
            <w:proofErr w:type="spellStart"/>
            <w:r w:rsidRPr="009C04C1">
              <w:rPr>
                <w:rFonts w:eastAsiaTheme="minorEastAsia"/>
                <w:color w:val="auto"/>
                <w:szCs w:val="20"/>
              </w:rPr>
              <w:t>cofunciones</w:t>
            </w:r>
            <w:proofErr w:type="spellEnd"/>
            <w:r w:rsidRPr="009C04C1">
              <w:rPr>
                <w:rFonts w:eastAsiaTheme="minorEastAsia"/>
                <w:color w:val="auto"/>
                <w:szCs w:val="20"/>
              </w:rPr>
              <w:t xml:space="preserve"> trigonométricas, las trigonométricas inversas y las hiperbólicas utilizando </w:t>
            </w:r>
            <w:proofErr w:type="spellStart"/>
            <w:r w:rsidRPr="009C04C1">
              <w:rPr>
                <w:rFonts w:eastAsiaTheme="minorEastAsia"/>
                <w:color w:val="auto"/>
                <w:szCs w:val="20"/>
              </w:rPr>
              <w:t>TIC’s</w:t>
            </w:r>
            <w:proofErr w:type="spellEnd"/>
            <w:r w:rsidRPr="009C04C1">
              <w:rPr>
                <w:rFonts w:eastAsiaTheme="minorEastAsia"/>
                <w:color w:val="auto"/>
                <w:szCs w:val="20"/>
              </w:rPr>
              <w:t xml:space="preserve">. Dada una función cualquiera, construye su gráfica mediante el uso de </w:t>
            </w:r>
            <w:proofErr w:type="spellStart"/>
            <w:r w:rsidRPr="009C04C1">
              <w:rPr>
                <w:rFonts w:eastAsiaTheme="minorEastAsia"/>
                <w:color w:val="auto"/>
                <w:szCs w:val="20"/>
              </w:rPr>
              <w:t>TIC’s</w:t>
            </w:r>
            <w:proofErr w:type="spellEnd"/>
            <w:r w:rsidRPr="009C04C1">
              <w:rPr>
                <w:rFonts w:eastAsiaTheme="minorEastAsia"/>
                <w:color w:val="auto"/>
                <w:szCs w:val="20"/>
              </w:rPr>
              <w:t>,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Identificar, cuándo una relación es una función entre dos conjuntos </w:t>
            </w:r>
            <w:r>
              <w:rPr>
                <w:sz w:val="18"/>
                <w:szCs w:val="18"/>
              </w:rPr>
              <w:lastRenderedPageBreak/>
              <w:t xml:space="preserve">ejemplos de </w:t>
            </w:r>
            <w:proofErr w:type="gramStart"/>
            <w:r>
              <w:rPr>
                <w:sz w:val="18"/>
                <w:szCs w:val="18"/>
              </w:rPr>
              <w:t>relaciones .</w:t>
            </w:r>
            <w:proofErr w:type="gramEnd"/>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proofErr w:type="spellStart"/>
            <w:proofErr w:type="gramStart"/>
            <w:r>
              <w:rPr>
                <w:sz w:val="18"/>
                <w:szCs w:val="18"/>
              </w:rPr>
              <w:t>inyectiva</w:t>
            </w:r>
            <w:proofErr w:type="spellEnd"/>
            <w:proofErr w:type="gramEnd"/>
            <w:r>
              <w:rPr>
                <w:sz w:val="18"/>
                <w:szCs w:val="18"/>
              </w:rPr>
              <w:t xml:space="preserve">, </w:t>
            </w:r>
            <w:proofErr w:type="spellStart"/>
            <w:r>
              <w:rPr>
                <w:sz w:val="18"/>
                <w:szCs w:val="18"/>
              </w:rPr>
              <w:t>suprayectiva</w:t>
            </w:r>
            <w:proofErr w:type="spellEnd"/>
            <w:r>
              <w:rPr>
                <w:sz w:val="18"/>
                <w:szCs w:val="18"/>
              </w:rPr>
              <w:t xml:space="preserve"> o </w:t>
            </w:r>
            <w:proofErr w:type="spellStart"/>
            <w:r>
              <w:rPr>
                <w:sz w:val="18"/>
                <w:szCs w:val="18"/>
              </w:rPr>
              <w:t>biyectiva</w:t>
            </w:r>
            <w:proofErr w:type="spellEnd"/>
            <w:r>
              <w:rPr>
                <w:sz w:val="18"/>
                <w:szCs w:val="18"/>
              </w:rPr>
              <w:t>.</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proofErr w:type="gramStart"/>
            <w:r>
              <w:rPr>
                <w:sz w:val="18"/>
                <w:szCs w:val="18"/>
              </w:rPr>
              <w:t>trigonométricas</w:t>
            </w:r>
            <w:proofErr w:type="gramEnd"/>
            <w:r>
              <w:rPr>
                <w:sz w:val="18"/>
                <w:szCs w:val="18"/>
              </w:rPr>
              <w:t xml:space="preserve"> inversas e hiperbólicas utilizando </w:t>
            </w:r>
            <w:proofErr w:type="spellStart"/>
            <w:r>
              <w:rPr>
                <w:sz w:val="18"/>
                <w:szCs w:val="18"/>
              </w:rPr>
              <w:t>TIC’s</w:t>
            </w:r>
            <w:proofErr w:type="spellEnd"/>
            <w:r>
              <w:rPr>
                <w:sz w:val="18"/>
                <w:szCs w:val="18"/>
              </w:rPr>
              <w:t>.</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xml:space="preserve">. Puede trabajar en equipo, reflejar sus conocimientos en la </w:t>
            </w:r>
            <w:r w:rsidRPr="009F6C2E">
              <w:rPr>
                <w:rFonts w:ascii="Arial" w:hAnsi="Arial" w:cs="Arial"/>
                <w:sz w:val="20"/>
                <w:szCs w:val="20"/>
              </w:rPr>
              <w:lastRenderedPageBreak/>
              <w:t>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lastRenderedPageBreak/>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D709A">
        <w:tc>
          <w:tcPr>
            <w:tcW w:w="3729" w:type="dxa"/>
          </w:tcPr>
          <w:p w14:paraId="51491910" w14:textId="7ECD0665" w:rsidR="005277A2" w:rsidRPr="009F6C2E" w:rsidRDefault="00B30928" w:rsidP="00B30928">
            <w:pPr>
              <w:autoSpaceDE w:val="0"/>
              <w:autoSpaceDN w:val="0"/>
              <w:adjustRightInd w:val="0"/>
              <w:ind w:left="0" w:firstLine="0"/>
              <w:rPr>
                <w:szCs w:val="20"/>
                <w:lang w:val="es-MX" w:eastAsia="es-MX"/>
              </w:rPr>
            </w:pPr>
            <w:r>
              <w:rPr>
                <w:szCs w:val="20"/>
                <w:lang w:val="es-MX" w:eastAsia="es-MX"/>
              </w:rPr>
              <w:t>ED</w:t>
            </w:r>
          </w:p>
        </w:tc>
        <w:tc>
          <w:tcPr>
            <w:tcW w:w="1308" w:type="dxa"/>
          </w:tcPr>
          <w:p w14:paraId="7C535D6A" w14:textId="4E4A22FC" w:rsidR="005277A2"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3F772390" w:rsidR="005277A2" w:rsidRPr="009F6C2E" w:rsidRDefault="005277A2" w:rsidP="003B7D98">
            <w:pPr>
              <w:autoSpaceDE w:val="0"/>
              <w:autoSpaceDN w:val="0"/>
              <w:adjustRightInd w:val="0"/>
              <w:rPr>
                <w:szCs w:val="20"/>
                <w:lang w:val="es-MX" w:eastAsia="es-MX"/>
              </w:rPr>
            </w:pPr>
            <w:r w:rsidRPr="009F6C2E">
              <w:rPr>
                <w:szCs w:val="20"/>
                <w:lang w:val="es-MX" w:eastAsia="es-MX"/>
              </w:rPr>
              <w:t>(</w:t>
            </w:r>
            <w:r w:rsidR="00EC33AE" w:rsidRPr="009F6C2E">
              <w:rPr>
                <w:szCs w:val="20"/>
                <w:lang w:val="es-MX" w:eastAsia="es-MX"/>
              </w:rPr>
              <w:t>25</w:t>
            </w:r>
            <w:r w:rsidRPr="009F6C2E">
              <w:rPr>
                <w:szCs w:val="20"/>
                <w:lang w:val="es-MX" w:eastAsia="es-MX"/>
              </w:rPr>
              <w:t>)</w:t>
            </w:r>
          </w:p>
        </w:tc>
      </w:tr>
      <w:tr w:rsidR="003B7D98" w:rsidRPr="009F6C2E" w14:paraId="11136A16" w14:textId="77777777" w:rsidTr="00AE1B38">
        <w:tc>
          <w:tcPr>
            <w:tcW w:w="3729" w:type="dxa"/>
          </w:tcPr>
          <w:p w14:paraId="1F789CE9" w14:textId="3F40DAF6" w:rsidR="003B7D98" w:rsidRPr="009F6C2E" w:rsidRDefault="00A41B6C" w:rsidP="007575F9">
            <w:pPr>
              <w:autoSpaceDE w:val="0"/>
              <w:autoSpaceDN w:val="0"/>
              <w:adjustRightInd w:val="0"/>
              <w:rPr>
                <w:szCs w:val="20"/>
                <w:lang w:val="es-MX" w:eastAsia="es-MX"/>
              </w:rPr>
            </w:pPr>
            <w:r>
              <w:rPr>
                <w:szCs w:val="20"/>
                <w:lang w:val="es-MX" w:eastAsia="es-MX"/>
              </w:rPr>
              <w:t>EF1</w:t>
            </w:r>
          </w:p>
        </w:tc>
        <w:tc>
          <w:tcPr>
            <w:tcW w:w="1308" w:type="dxa"/>
          </w:tcPr>
          <w:p w14:paraId="71286AC9" w14:textId="06A1AE77" w:rsidR="003B7D98" w:rsidRPr="009F6C2E" w:rsidRDefault="00D0319E" w:rsidP="003B7D98">
            <w:pPr>
              <w:autoSpaceDE w:val="0"/>
              <w:autoSpaceDN w:val="0"/>
              <w:adjustRightInd w:val="0"/>
              <w:jc w:val="center"/>
              <w:rPr>
                <w:szCs w:val="20"/>
                <w:lang w:val="es-MX" w:eastAsia="es-MX"/>
              </w:rPr>
            </w:pPr>
            <w:r>
              <w:rPr>
                <w:szCs w:val="20"/>
                <w:lang w:val="es-MX" w:eastAsia="es-MX"/>
              </w:rPr>
              <w:t>40</w:t>
            </w:r>
          </w:p>
        </w:tc>
        <w:tc>
          <w:tcPr>
            <w:tcW w:w="540" w:type="dxa"/>
          </w:tcPr>
          <w:p w14:paraId="3695A08C" w14:textId="04EC5682" w:rsidR="003B7D98" w:rsidRPr="009F6C2E" w:rsidRDefault="00D0319E" w:rsidP="003B7D98">
            <w:pPr>
              <w:autoSpaceDE w:val="0"/>
              <w:autoSpaceDN w:val="0"/>
              <w:adjustRightInd w:val="0"/>
              <w:jc w:val="center"/>
              <w:rPr>
                <w:szCs w:val="20"/>
                <w:lang w:val="es-MX" w:eastAsia="es-MX"/>
              </w:rPr>
            </w:pPr>
            <w:r>
              <w:rPr>
                <w:szCs w:val="20"/>
                <w:lang w:val="es-MX" w:eastAsia="es-MX"/>
              </w:rPr>
              <w:t>15</w:t>
            </w:r>
          </w:p>
        </w:tc>
        <w:tc>
          <w:tcPr>
            <w:tcW w:w="540" w:type="dxa"/>
          </w:tcPr>
          <w:p w14:paraId="253CFAB2" w14:textId="7E34114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2F6A3E5B" w14:textId="46A7028F" w:rsidR="003B7D98"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541" w:type="dxa"/>
          </w:tcPr>
          <w:p w14:paraId="19E6EBAC" w14:textId="0D775139"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40" w:type="dxa"/>
          </w:tcPr>
          <w:p w14:paraId="4AEBEB51" w14:textId="3573BDB1"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3440FBCE"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3931D7D8" w:rsidR="003B7D98" w:rsidRPr="009F6C2E" w:rsidRDefault="00D0319E" w:rsidP="003B7D98">
            <w:pPr>
              <w:autoSpaceDE w:val="0"/>
              <w:autoSpaceDN w:val="0"/>
              <w:adjustRightInd w:val="0"/>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7637E9">
            <w:pPr>
              <w:autoSpaceDE w:val="0"/>
              <w:autoSpaceDN w:val="0"/>
              <w:adjustRightInd w:val="0"/>
              <w:rPr>
                <w:szCs w:val="20"/>
                <w:lang w:val="es-MX" w:eastAsia="es-MX"/>
              </w:rPr>
            </w:pPr>
            <w:r>
              <w:rPr>
                <w:szCs w:val="20"/>
                <w:lang w:val="es-MX" w:eastAsia="es-MX"/>
              </w:rPr>
              <w:t>EF2</w:t>
            </w:r>
          </w:p>
        </w:tc>
        <w:tc>
          <w:tcPr>
            <w:tcW w:w="1308" w:type="dxa"/>
          </w:tcPr>
          <w:p w14:paraId="241D60B3" w14:textId="64101DD1" w:rsidR="003B7D98" w:rsidRPr="009F6C2E" w:rsidRDefault="00D0319E" w:rsidP="008A7D99">
            <w:pPr>
              <w:autoSpaceDE w:val="0"/>
              <w:autoSpaceDN w:val="0"/>
              <w:adjustRightInd w:val="0"/>
              <w:jc w:val="center"/>
              <w:rPr>
                <w:szCs w:val="20"/>
                <w:lang w:val="es-MX" w:eastAsia="es-MX"/>
              </w:rPr>
            </w:pPr>
            <w:r>
              <w:rPr>
                <w:szCs w:val="20"/>
                <w:lang w:val="es-MX" w:eastAsia="es-MX"/>
              </w:rPr>
              <w:t>30</w:t>
            </w:r>
          </w:p>
        </w:tc>
        <w:tc>
          <w:tcPr>
            <w:tcW w:w="540" w:type="dxa"/>
          </w:tcPr>
          <w:p w14:paraId="16136801" w14:textId="1CF20863"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0C387BC9"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1A7C8AFA" w14:textId="6DF17BE0"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36EC482D" w14:textId="642A208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2199C3E6" w14:textId="61645BBE"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91" w:type="dxa"/>
          </w:tcPr>
          <w:p w14:paraId="22FD0CBF" w14:textId="43A00C2B" w:rsidR="003B7D98" w:rsidRPr="009F6C2E" w:rsidRDefault="003B7D98" w:rsidP="003B7D98">
            <w:pPr>
              <w:autoSpaceDE w:val="0"/>
              <w:autoSpaceDN w:val="0"/>
              <w:adjustRightInd w:val="0"/>
              <w:jc w:val="center"/>
              <w:rPr>
                <w:szCs w:val="20"/>
                <w:lang w:val="es-MX" w:eastAsia="es-MX"/>
              </w:rPr>
            </w:pPr>
          </w:p>
        </w:tc>
        <w:tc>
          <w:tcPr>
            <w:tcW w:w="4961" w:type="dxa"/>
          </w:tcPr>
          <w:p w14:paraId="60DECC15" w14:textId="6CFC0FAB" w:rsidR="003B7D98" w:rsidRPr="009F6C2E" w:rsidRDefault="00D0319E" w:rsidP="008A7D99">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A72CC5">
            <w:pPr>
              <w:autoSpaceDE w:val="0"/>
              <w:autoSpaceDN w:val="0"/>
              <w:adjustRightInd w:val="0"/>
              <w:rPr>
                <w:szCs w:val="20"/>
                <w:lang w:val="es-MX" w:eastAsia="es-MX"/>
              </w:rPr>
            </w:pPr>
            <w:r>
              <w:rPr>
                <w:szCs w:val="20"/>
                <w:lang w:val="es-MX" w:eastAsia="es-MX"/>
              </w:rPr>
              <w:t>ES1</w:t>
            </w:r>
          </w:p>
        </w:tc>
        <w:tc>
          <w:tcPr>
            <w:tcW w:w="1308" w:type="dxa"/>
          </w:tcPr>
          <w:p w14:paraId="2F1B0906" w14:textId="25C96549" w:rsidR="008A7D99" w:rsidRPr="009F6C2E" w:rsidRDefault="00D0319E" w:rsidP="00A72CC5">
            <w:pPr>
              <w:autoSpaceDE w:val="0"/>
              <w:autoSpaceDN w:val="0"/>
              <w:adjustRightInd w:val="0"/>
              <w:jc w:val="center"/>
              <w:rPr>
                <w:szCs w:val="20"/>
                <w:lang w:val="es-MX" w:eastAsia="es-MX"/>
              </w:rPr>
            </w:pPr>
            <w:r>
              <w:rPr>
                <w:szCs w:val="20"/>
                <w:lang w:val="es-MX" w:eastAsia="es-MX"/>
              </w:rPr>
              <w:t>30</w:t>
            </w:r>
          </w:p>
        </w:tc>
        <w:tc>
          <w:tcPr>
            <w:tcW w:w="540" w:type="dxa"/>
          </w:tcPr>
          <w:p w14:paraId="3B35FAE7" w14:textId="43DE9F18"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4E8A425F"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29210A82"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5407F153" w14:textId="739CE874"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tcPr>
          <w:p w14:paraId="5A86FE43" w14:textId="29866D9E" w:rsidR="008A7D99"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0F0B6998" w:rsidR="008A7D99" w:rsidRPr="009F6C2E" w:rsidRDefault="00D0319E" w:rsidP="008A7D99">
            <w:pPr>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38024761" w:rsidR="00A72CC5" w:rsidRPr="009F6C2E" w:rsidRDefault="00D0319E" w:rsidP="00A72CC5">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3112D348" w14:textId="2C8C7228" w:rsidR="00A72CC5" w:rsidRPr="009F6C2E" w:rsidRDefault="00D0319E" w:rsidP="00A72CC5">
            <w:pPr>
              <w:autoSpaceDE w:val="0"/>
              <w:autoSpaceDN w:val="0"/>
              <w:adjustRightInd w:val="0"/>
              <w:rPr>
                <w:szCs w:val="20"/>
                <w:lang w:val="es-MX" w:eastAsia="es-MX"/>
              </w:rPr>
            </w:pPr>
            <w:r>
              <w:rPr>
                <w:szCs w:val="20"/>
                <w:lang w:val="es-MX" w:eastAsia="es-MX"/>
              </w:rPr>
              <w:t>15</w:t>
            </w:r>
          </w:p>
        </w:tc>
        <w:tc>
          <w:tcPr>
            <w:tcW w:w="541" w:type="dxa"/>
          </w:tcPr>
          <w:p w14:paraId="3A403F02" w14:textId="747333B1"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1" w:type="dxa"/>
          </w:tcPr>
          <w:p w14:paraId="4DBDFF00" w14:textId="5BE1DD68"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0" w:type="dxa"/>
          </w:tcPr>
          <w:p w14:paraId="0CEC8396" w14:textId="790FFF48"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591" w:type="dxa"/>
          </w:tcPr>
          <w:p w14:paraId="6880CA23" w14:textId="1642E57B"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0BBBEF" w14:textId="77777777" w:rsidR="00A423D4" w:rsidRPr="009F6C2E" w:rsidRDefault="00A423D4" w:rsidP="00A423D4">
      <w:pPr>
        <w:autoSpaceDE w:val="0"/>
        <w:autoSpaceDN w:val="0"/>
        <w:adjustRightInd w:val="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 xml:space="preserve">Conoce los límites de funciones; continuidad de una función; diferentes tipos de discontinuidad. Hace codificación / decodificación; habilidades en el uso de las </w:t>
      </w:r>
      <w:proofErr w:type="spellStart"/>
      <w:r w:rsidRPr="00AF704C">
        <w:rPr>
          <w:rFonts w:eastAsia="Times New Roman"/>
          <w:szCs w:val="20"/>
        </w:rPr>
        <w:t>TIC’s</w:t>
      </w:r>
      <w:proofErr w:type="spellEnd"/>
      <w:r w:rsidRPr="00AF704C">
        <w:rPr>
          <w:rFonts w:eastAsia="Times New Roman"/>
          <w:szCs w:val="20"/>
        </w:rPr>
        <w:t>.</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Pr="009F6C2E">
        <w:rPr>
          <w:szCs w:val="20"/>
          <w:lang w:val="es-MX" w:eastAsia="es-MX"/>
        </w:rPr>
        <w:t xml:space="preserve"> </w:t>
      </w:r>
      <w:r>
        <w:rPr>
          <w:szCs w:val="20"/>
          <w:lang w:val="es-MX" w:eastAsia="es-MX"/>
        </w:rPr>
        <w:t>UNIDAD</w:t>
      </w:r>
      <w:proofErr w:type="gramEnd"/>
      <w:r>
        <w:rPr>
          <w:szCs w:val="20"/>
          <w:lang w:val="es-MX" w:eastAsia="es-MX"/>
        </w:rPr>
        <w:t xml:space="preserve">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DD709A">
        <w:tc>
          <w:tcPr>
            <w:tcW w:w="3225" w:type="dxa"/>
            <w:vAlign w:val="center"/>
          </w:tcPr>
          <w:p w14:paraId="4700976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DD709A">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2.1.4 Propiedades de los límites. </w:t>
            </w:r>
            <w:r w:rsidRPr="00332237">
              <w:rPr>
                <w:szCs w:val="20"/>
                <w:lang w:eastAsia="es-MX"/>
              </w:rPr>
              <w:lastRenderedPageBreak/>
              <w:t xml:space="preserve">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Investiga una situación real de un ejemplo de límites, por ejemplo, la evolución de los récords olímpicos en la carrera de los 100 metros planos Calcula límites laterales por tabulación y </w:t>
            </w:r>
            <w:proofErr w:type="spellStart"/>
            <w:r w:rsidRPr="00AF704C">
              <w:rPr>
                <w:rFonts w:eastAsiaTheme="minorEastAsia"/>
                <w:color w:val="auto"/>
                <w:szCs w:val="20"/>
              </w:rPr>
              <w:lastRenderedPageBreak/>
              <w:t>graficación</w:t>
            </w:r>
            <w:proofErr w:type="spellEnd"/>
            <w:r w:rsidRPr="00AF704C">
              <w:rPr>
                <w:rFonts w:eastAsiaTheme="minorEastAsia"/>
                <w:color w:val="auto"/>
                <w:szCs w:val="20"/>
              </w:rPr>
              <w:t>.</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Calcula de manera práctica y mediante el uso de las </w:t>
            </w:r>
            <w:proofErr w:type="spellStart"/>
            <w:r w:rsidRPr="00AF704C">
              <w:rPr>
                <w:rFonts w:eastAsiaTheme="minorEastAsia"/>
                <w:color w:val="auto"/>
                <w:szCs w:val="20"/>
              </w:rPr>
              <w:t>TIC’s</w:t>
            </w:r>
            <w:proofErr w:type="spellEnd"/>
            <w:r w:rsidRPr="00AF704C">
              <w:rPr>
                <w:rFonts w:eastAsiaTheme="minorEastAsia"/>
                <w:color w:val="auto"/>
                <w:szCs w:val="20"/>
              </w:rPr>
              <w:t xml:space="preserve">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77777777"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 xml:space="preserve">Proponer ejercicios para su </w:t>
            </w:r>
            <w:proofErr w:type="gramStart"/>
            <w:r>
              <w:rPr>
                <w:sz w:val="18"/>
                <w:szCs w:val="18"/>
              </w:rPr>
              <w:t>resolución .</w:t>
            </w:r>
            <w:proofErr w:type="gramEnd"/>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 xml:space="preserve">Resolver ejemplos como </w:t>
            </w:r>
            <w:r>
              <w:rPr>
                <w:sz w:val="18"/>
                <w:szCs w:val="18"/>
              </w:rPr>
              <w:lastRenderedPageBreak/>
              <w:t>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36822CF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 xml:space="preserve">Explicar continuidad discontinuidad en </w:t>
            </w:r>
            <w:proofErr w:type="spellStart"/>
            <w:r>
              <w:rPr>
                <w:sz w:val="18"/>
                <w:szCs w:val="18"/>
              </w:rPr>
              <w:t>limites</w:t>
            </w:r>
            <w:proofErr w:type="spellEnd"/>
            <w:r>
              <w:rPr>
                <w:sz w:val="18"/>
                <w:szCs w:val="18"/>
              </w:rPr>
              <w:t xml:space="preserve">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8T</w:t>
            </w:r>
          </w:p>
          <w:p w14:paraId="698E0F05"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12P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DD709A">
        <w:trPr>
          <w:tblHeader/>
        </w:trPr>
        <w:tc>
          <w:tcPr>
            <w:tcW w:w="10632" w:type="dxa"/>
            <w:vAlign w:val="center"/>
          </w:tcPr>
          <w:p w14:paraId="30C26846" w14:textId="3E8F3336"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DD709A">
        <w:tc>
          <w:tcPr>
            <w:tcW w:w="10632" w:type="dxa"/>
          </w:tcPr>
          <w:p w14:paraId="104FCE8D"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DD709A">
        <w:tc>
          <w:tcPr>
            <w:tcW w:w="10632" w:type="dxa"/>
          </w:tcPr>
          <w:p w14:paraId="1EA836E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DD709A">
        <w:tc>
          <w:tcPr>
            <w:tcW w:w="10632" w:type="dxa"/>
          </w:tcPr>
          <w:p w14:paraId="0467ED4B"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DD709A">
        <w:tc>
          <w:tcPr>
            <w:tcW w:w="10632" w:type="dxa"/>
          </w:tcPr>
          <w:p w14:paraId="0A0E671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w:t>
            </w:r>
            <w:r w:rsidRPr="009F6C2E">
              <w:rPr>
                <w:rFonts w:ascii="Arial" w:hAnsi="Arial" w:cs="Arial"/>
                <w:sz w:val="20"/>
                <w:szCs w:val="20"/>
              </w:rPr>
              <w:lastRenderedPageBreak/>
              <w:t>cuenta para 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DD709A">
        <w:tc>
          <w:tcPr>
            <w:tcW w:w="10632" w:type="dxa"/>
          </w:tcPr>
          <w:p w14:paraId="5941CAEA"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DD709A">
        <w:tc>
          <w:tcPr>
            <w:tcW w:w="10632" w:type="dxa"/>
          </w:tcPr>
          <w:p w14:paraId="2984C346"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AF704C" w:rsidRPr="009F6C2E" w14:paraId="7D3509C6" w14:textId="77777777" w:rsidTr="00DD709A">
        <w:tc>
          <w:tcPr>
            <w:tcW w:w="3508" w:type="dxa"/>
            <w:vAlign w:val="center"/>
          </w:tcPr>
          <w:p w14:paraId="234CAB69"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DD709A">
        <w:tc>
          <w:tcPr>
            <w:tcW w:w="3508" w:type="dxa"/>
            <w:vMerge w:val="restart"/>
          </w:tcPr>
          <w:p w14:paraId="76C4DDDF" w14:textId="77777777" w:rsidR="00AF704C" w:rsidRPr="009F6C2E" w:rsidRDefault="00AF704C" w:rsidP="00DD709A">
            <w:pPr>
              <w:autoSpaceDE w:val="0"/>
              <w:autoSpaceDN w:val="0"/>
              <w:adjustRightInd w:val="0"/>
              <w:rPr>
                <w:szCs w:val="20"/>
                <w:lang w:val="es-MX" w:eastAsia="es-MX"/>
              </w:rPr>
            </w:pPr>
          </w:p>
          <w:p w14:paraId="7980B868" w14:textId="77777777" w:rsidR="00AF704C" w:rsidRPr="009F6C2E" w:rsidRDefault="00AF704C" w:rsidP="00DD709A">
            <w:pPr>
              <w:autoSpaceDE w:val="0"/>
              <w:autoSpaceDN w:val="0"/>
              <w:adjustRightInd w:val="0"/>
              <w:rPr>
                <w:szCs w:val="20"/>
                <w:lang w:val="es-MX" w:eastAsia="es-MX"/>
              </w:rPr>
            </w:pPr>
          </w:p>
          <w:p w14:paraId="5A2F6C7C"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DD709A">
            <w:pPr>
              <w:rPr>
                <w:szCs w:val="20"/>
              </w:rPr>
            </w:pPr>
            <w:r w:rsidRPr="009F6C2E">
              <w:rPr>
                <w:szCs w:val="20"/>
              </w:rPr>
              <w:t>100-95</w:t>
            </w:r>
          </w:p>
        </w:tc>
      </w:tr>
      <w:tr w:rsidR="00AF704C" w:rsidRPr="009F6C2E" w14:paraId="7E999502" w14:textId="77777777" w:rsidTr="00DD709A">
        <w:tc>
          <w:tcPr>
            <w:tcW w:w="3508" w:type="dxa"/>
            <w:vMerge/>
          </w:tcPr>
          <w:p w14:paraId="4BF5748B" w14:textId="77777777" w:rsidR="00AF704C" w:rsidRPr="009F6C2E" w:rsidRDefault="00AF704C" w:rsidP="00DD709A">
            <w:pPr>
              <w:autoSpaceDE w:val="0"/>
              <w:autoSpaceDN w:val="0"/>
              <w:adjustRightInd w:val="0"/>
              <w:rPr>
                <w:szCs w:val="20"/>
                <w:lang w:val="es-MX" w:eastAsia="es-MX"/>
              </w:rPr>
            </w:pPr>
          </w:p>
        </w:tc>
        <w:tc>
          <w:tcPr>
            <w:tcW w:w="2979" w:type="dxa"/>
          </w:tcPr>
          <w:p w14:paraId="2284C5AD"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DD709A">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DD709A">
            <w:pPr>
              <w:rPr>
                <w:szCs w:val="20"/>
              </w:rPr>
            </w:pPr>
            <w:r w:rsidRPr="009F6C2E">
              <w:rPr>
                <w:szCs w:val="20"/>
              </w:rPr>
              <w:t>94-85</w:t>
            </w:r>
          </w:p>
        </w:tc>
      </w:tr>
      <w:tr w:rsidR="00AF704C" w:rsidRPr="009F6C2E" w14:paraId="30368916" w14:textId="77777777" w:rsidTr="00DD709A">
        <w:tc>
          <w:tcPr>
            <w:tcW w:w="3508" w:type="dxa"/>
            <w:vMerge/>
          </w:tcPr>
          <w:p w14:paraId="64F6738C" w14:textId="77777777" w:rsidR="00AF704C" w:rsidRPr="009F6C2E" w:rsidRDefault="00AF704C" w:rsidP="00DD709A">
            <w:pPr>
              <w:autoSpaceDE w:val="0"/>
              <w:autoSpaceDN w:val="0"/>
              <w:adjustRightInd w:val="0"/>
              <w:rPr>
                <w:szCs w:val="20"/>
                <w:lang w:val="es-MX" w:eastAsia="es-MX"/>
              </w:rPr>
            </w:pPr>
          </w:p>
        </w:tc>
        <w:tc>
          <w:tcPr>
            <w:tcW w:w="2979" w:type="dxa"/>
          </w:tcPr>
          <w:p w14:paraId="5DBBAB95"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DD709A">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DD709A">
            <w:pPr>
              <w:rPr>
                <w:szCs w:val="20"/>
              </w:rPr>
            </w:pPr>
            <w:r w:rsidRPr="009F6C2E">
              <w:rPr>
                <w:szCs w:val="20"/>
              </w:rPr>
              <w:t>84-75</w:t>
            </w:r>
          </w:p>
        </w:tc>
      </w:tr>
      <w:tr w:rsidR="00AF704C" w:rsidRPr="009F6C2E" w14:paraId="27900524" w14:textId="77777777" w:rsidTr="00DD709A">
        <w:tc>
          <w:tcPr>
            <w:tcW w:w="3508" w:type="dxa"/>
            <w:vMerge/>
          </w:tcPr>
          <w:p w14:paraId="3735CB10" w14:textId="77777777" w:rsidR="00AF704C" w:rsidRPr="009F6C2E" w:rsidRDefault="00AF704C" w:rsidP="00DD709A">
            <w:pPr>
              <w:autoSpaceDE w:val="0"/>
              <w:autoSpaceDN w:val="0"/>
              <w:adjustRightInd w:val="0"/>
              <w:rPr>
                <w:szCs w:val="20"/>
                <w:lang w:val="es-MX" w:eastAsia="es-MX"/>
              </w:rPr>
            </w:pPr>
          </w:p>
        </w:tc>
        <w:tc>
          <w:tcPr>
            <w:tcW w:w="2979" w:type="dxa"/>
          </w:tcPr>
          <w:p w14:paraId="25BBF5E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DD709A">
            <w:pPr>
              <w:rPr>
                <w:szCs w:val="20"/>
              </w:rPr>
            </w:pPr>
            <w:r w:rsidRPr="009F6C2E">
              <w:rPr>
                <w:szCs w:val="20"/>
              </w:rPr>
              <w:t>Cumple al menos con el 70% de A, B, C, D y E.</w:t>
            </w:r>
          </w:p>
        </w:tc>
        <w:tc>
          <w:tcPr>
            <w:tcW w:w="2268" w:type="dxa"/>
          </w:tcPr>
          <w:p w14:paraId="1CDB63CA" w14:textId="77777777" w:rsidR="00AF704C" w:rsidRPr="009F6C2E" w:rsidRDefault="00AF704C" w:rsidP="00DD709A">
            <w:pPr>
              <w:rPr>
                <w:szCs w:val="20"/>
              </w:rPr>
            </w:pPr>
            <w:r w:rsidRPr="009F6C2E">
              <w:rPr>
                <w:szCs w:val="20"/>
              </w:rPr>
              <w:t>74-70</w:t>
            </w:r>
          </w:p>
        </w:tc>
      </w:tr>
      <w:tr w:rsidR="00AF704C" w:rsidRPr="009F6C2E" w14:paraId="66BCCD1B" w14:textId="77777777" w:rsidTr="00DD709A">
        <w:tc>
          <w:tcPr>
            <w:tcW w:w="3508" w:type="dxa"/>
          </w:tcPr>
          <w:p w14:paraId="5B21F7DD"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DD709A">
            <w:pPr>
              <w:rPr>
                <w:szCs w:val="20"/>
              </w:rPr>
            </w:pPr>
            <w:r w:rsidRPr="009F6C2E">
              <w:rPr>
                <w:szCs w:val="20"/>
              </w:rPr>
              <w:t>Cumple con menos del 70% de A, B, C, D y E</w:t>
            </w:r>
          </w:p>
        </w:tc>
        <w:tc>
          <w:tcPr>
            <w:tcW w:w="2268" w:type="dxa"/>
          </w:tcPr>
          <w:p w14:paraId="3A47921A" w14:textId="77777777" w:rsidR="00AF704C" w:rsidRPr="009F6C2E" w:rsidRDefault="00AF704C" w:rsidP="00DD709A">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DD709A">
        <w:tc>
          <w:tcPr>
            <w:tcW w:w="3729" w:type="dxa"/>
            <w:vMerge w:val="restart"/>
            <w:vAlign w:val="center"/>
          </w:tcPr>
          <w:p w14:paraId="507D2C5E"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DD709A">
        <w:tc>
          <w:tcPr>
            <w:tcW w:w="3729" w:type="dxa"/>
            <w:vMerge/>
          </w:tcPr>
          <w:p w14:paraId="63AB662C" w14:textId="77777777" w:rsidR="00AF704C" w:rsidRPr="009F6C2E" w:rsidRDefault="00AF704C" w:rsidP="00DD709A">
            <w:pPr>
              <w:autoSpaceDE w:val="0"/>
              <w:autoSpaceDN w:val="0"/>
              <w:adjustRightInd w:val="0"/>
              <w:rPr>
                <w:szCs w:val="20"/>
                <w:lang w:val="es-MX" w:eastAsia="es-MX"/>
              </w:rPr>
            </w:pPr>
          </w:p>
        </w:tc>
        <w:tc>
          <w:tcPr>
            <w:tcW w:w="1308" w:type="dxa"/>
            <w:vMerge/>
          </w:tcPr>
          <w:p w14:paraId="417B94E1" w14:textId="77777777" w:rsidR="00AF704C" w:rsidRPr="009F6C2E" w:rsidRDefault="00AF704C" w:rsidP="00DD709A">
            <w:pPr>
              <w:autoSpaceDE w:val="0"/>
              <w:autoSpaceDN w:val="0"/>
              <w:adjustRightInd w:val="0"/>
              <w:rPr>
                <w:szCs w:val="20"/>
                <w:lang w:val="es-MX" w:eastAsia="es-MX"/>
              </w:rPr>
            </w:pPr>
          </w:p>
        </w:tc>
        <w:tc>
          <w:tcPr>
            <w:tcW w:w="540" w:type="dxa"/>
          </w:tcPr>
          <w:p w14:paraId="3D0B4EFC"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DD709A">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DD709A">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DD709A">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DD709A">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DD709A">
            <w:pPr>
              <w:autoSpaceDE w:val="0"/>
              <w:autoSpaceDN w:val="0"/>
              <w:adjustRightInd w:val="0"/>
              <w:rPr>
                <w:szCs w:val="20"/>
                <w:lang w:val="es-MX" w:eastAsia="es-MX"/>
              </w:rPr>
            </w:pPr>
          </w:p>
        </w:tc>
      </w:tr>
      <w:tr w:rsidR="00AF704C" w:rsidRPr="009F6C2E" w14:paraId="4AC04C15" w14:textId="77777777" w:rsidTr="00DD709A">
        <w:tc>
          <w:tcPr>
            <w:tcW w:w="3729" w:type="dxa"/>
          </w:tcPr>
          <w:p w14:paraId="7221AD4B" w14:textId="11E4DD2C" w:rsidR="00AF704C" w:rsidRPr="009F6C2E" w:rsidRDefault="00AF704C" w:rsidP="00DD709A">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40</w:t>
            </w:r>
          </w:p>
        </w:tc>
        <w:tc>
          <w:tcPr>
            <w:tcW w:w="540" w:type="dxa"/>
          </w:tcPr>
          <w:p w14:paraId="159D48B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p>
        </w:tc>
        <w:tc>
          <w:tcPr>
            <w:tcW w:w="540" w:type="dxa"/>
          </w:tcPr>
          <w:p w14:paraId="4DFAC28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DD709A">
            <w:pPr>
              <w:autoSpaceDE w:val="0"/>
              <w:autoSpaceDN w:val="0"/>
              <w:adjustRightInd w:val="0"/>
              <w:rPr>
                <w:szCs w:val="20"/>
                <w:lang w:val="es-MX" w:eastAsia="es-MX"/>
              </w:rPr>
            </w:pPr>
            <w:r>
              <w:t>Presentar modelo.</w:t>
            </w:r>
          </w:p>
        </w:tc>
      </w:tr>
      <w:tr w:rsidR="00B645A3" w:rsidRPr="009F6C2E" w14:paraId="5FAC7895" w14:textId="77777777" w:rsidTr="00DD709A">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77777777" w:rsidR="00B645A3" w:rsidRPr="009F6C2E" w:rsidRDefault="00B645A3" w:rsidP="00B645A3">
            <w:pPr>
              <w:autoSpaceDE w:val="0"/>
              <w:autoSpaceDN w:val="0"/>
              <w:adjustRightInd w:val="0"/>
              <w:jc w:val="center"/>
              <w:rPr>
                <w:szCs w:val="20"/>
                <w:lang w:val="es-MX" w:eastAsia="es-MX"/>
              </w:rPr>
            </w:pPr>
          </w:p>
        </w:tc>
        <w:tc>
          <w:tcPr>
            <w:tcW w:w="4961" w:type="dxa"/>
          </w:tcPr>
          <w:p w14:paraId="34E566FB" w14:textId="23CEC115" w:rsidR="00B645A3" w:rsidRPr="009F6C2E" w:rsidRDefault="00B645A3" w:rsidP="00B645A3">
            <w:pPr>
              <w:autoSpaceDE w:val="0"/>
              <w:autoSpaceDN w:val="0"/>
              <w:adjustRightInd w:val="0"/>
              <w:rPr>
                <w:szCs w:val="20"/>
                <w:lang w:val="es-MX" w:eastAsia="es-MX"/>
              </w:rPr>
            </w:pPr>
            <w:proofErr w:type="gramStart"/>
            <w:r>
              <w:t>cuestionario</w:t>
            </w:r>
            <w:proofErr w:type="gramEnd"/>
            <w:r>
              <w:t xml:space="preserve"> que permita resolver un resumen y ejercicios  de conceptos de diferentes límites.</w:t>
            </w:r>
          </w:p>
        </w:tc>
      </w:tr>
      <w:tr w:rsidR="00B645A3" w:rsidRPr="009F6C2E" w14:paraId="01FE8235" w14:textId="77777777" w:rsidTr="00DD709A">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77777777" w:rsidR="00B645A3" w:rsidRPr="009F6C2E" w:rsidRDefault="00B645A3" w:rsidP="00B645A3">
            <w:pPr>
              <w:autoSpaceDE w:val="0"/>
              <w:autoSpaceDN w:val="0"/>
              <w:adjustRightInd w:val="0"/>
              <w:jc w:val="center"/>
              <w:rPr>
                <w:szCs w:val="20"/>
                <w:lang w:val="es-MX" w:eastAsia="es-MX"/>
              </w:rPr>
            </w:pP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DD709A">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657E7CEF" w:rsidR="00B645A3" w:rsidRPr="009F6C2E" w:rsidRDefault="00B645A3" w:rsidP="00B645A3">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proofErr w:type="gramStart"/>
      <w:r w:rsidRPr="00332237">
        <w:rPr>
          <w:bCs/>
          <w:szCs w:val="20"/>
          <w:lang w:eastAsia="es-MX"/>
        </w:rPr>
        <w:t>conoce</w:t>
      </w:r>
      <w:proofErr w:type="gramEnd"/>
      <w:r w:rsidRPr="00332237">
        <w:rPr>
          <w:bCs/>
          <w:szCs w:val="20"/>
          <w:lang w:eastAsia="es-MX"/>
        </w:rPr>
        <w:t xml:space="preserv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Pr="009F6C2E">
        <w:rPr>
          <w:szCs w:val="20"/>
          <w:lang w:val="es-MX" w:eastAsia="es-MX"/>
        </w:rPr>
        <w:t xml:space="preserve"> </w:t>
      </w:r>
      <w:r>
        <w:rPr>
          <w:szCs w:val="20"/>
          <w:lang w:val="es-MX" w:eastAsia="es-MX"/>
        </w:rPr>
        <w:t>UNIDAD</w:t>
      </w:r>
      <w:proofErr w:type="gramEnd"/>
      <w:r>
        <w:rPr>
          <w:szCs w:val="20"/>
          <w:lang w:val="es-MX" w:eastAsia="es-MX"/>
        </w:rPr>
        <w:t xml:space="preserve">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DD709A">
        <w:tc>
          <w:tcPr>
            <w:tcW w:w="3225" w:type="dxa"/>
            <w:vAlign w:val="center"/>
          </w:tcPr>
          <w:p w14:paraId="29585B50"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DD709A">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w:t>
            </w:r>
            <w:proofErr w:type="spellStart"/>
            <w:r w:rsidRPr="00CC7546">
              <w:rPr>
                <w:rFonts w:eastAsiaTheme="minorEastAsia"/>
                <w:color w:val="auto"/>
                <w:szCs w:val="20"/>
              </w:rPr>
              <w:t>TIC’s</w:t>
            </w:r>
            <w:proofErr w:type="spellEnd"/>
            <w:r w:rsidRPr="00CC7546">
              <w:rPr>
                <w:rFonts w:eastAsiaTheme="minorEastAsia"/>
                <w:color w:val="auto"/>
                <w:szCs w:val="20"/>
              </w:rPr>
              <w:t>.</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0036F30E"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DD709A">
        <w:trPr>
          <w:tblHeader/>
        </w:trPr>
        <w:tc>
          <w:tcPr>
            <w:tcW w:w="10632" w:type="dxa"/>
            <w:vAlign w:val="center"/>
          </w:tcPr>
          <w:p w14:paraId="5DE1EC8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DD709A">
        <w:tc>
          <w:tcPr>
            <w:tcW w:w="10632" w:type="dxa"/>
          </w:tcPr>
          <w:p w14:paraId="4DF72C72"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DD709A">
        <w:tc>
          <w:tcPr>
            <w:tcW w:w="10632" w:type="dxa"/>
          </w:tcPr>
          <w:p w14:paraId="1F2F571C"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DD709A">
        <w:tc>
          <w:tcPr>
            <w:tcW w:w="10632" w:type="dxa"/>
          </w:tcPr>
          <w:p w14:paraId="25F44E01"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DD709A">
        <w:tc>
          <w:tcPr>
            <w:tcW w:w="10632" w:type="dxa"/>
          </w:tcPr>
          <w:p w14:paraId="576A1E8F"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DD709A">
        <w:tc>
          <w:tcPr>
            <w:tcW w:w="10632" w:type="dxa"/>
          </w:tcPr>
          <w:p w14:paraId="1DC3C7BA"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DD709A">
        <w:tc>
          <w:tcPr>
            <w:tcW w:w="10632" w:type="dxa"/>
          </w:tcPr>
          <w:p w14:paraId="02AD2595"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332237" w:rsidRPr="009F6C2E" w14:paraId="10C694F9" w14:textId="77777777" w:rsidTr="00DD709A">
        <w:tc>
          <w:tcPr>
            <w:tcW w:w="3508" w:type="dxa"/>
            <w:vAlign w:val="center"/>
          </w:tcPr>
          <w:p w14:paraId="77AE5FB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DD709A">
        <w:tc>
          <w:tcPr>
            <w:tcW w:w="3508" w:type="dxa"/>
            <w:vMerge w:val="restart"/>
          </w:tcPr>
          <w:p w14:paraId="2D4DD2E0" w14:textId="77777777" w:rsidR="00332237" w:rsidRPr="009F6C2E" w:rsidRDefault="00332237" w:rsidP="00DD709A">
            <w:pPr>
              <w:autoSpaceDE w:val="0"/>
              <w:autoSpaceDN w:val="0"/>
              <w:adjustRightInd w:val="0"/>
              <w:rPr>
                <w:szCs w:val="20"/>
                <w:lang w:val="es-MX" w:eastAsia="es-MX"/>
              </w:rPr>
            </w:pPr>
          </w:p>
          <w:p w14:paraId="1D9F9A9E" w14:textId="77777777" w:rsidR="00332237" w:rsidRPr="009F6C2E" w:rsidRDefault="00332237" w:rsidP="00DD709A">
            <w:pPr>
              <w:autoSpaceDE w:val="0"/>
              <w:autoSpaceDN w:val="0"/>
              <w:adjustRightInd w:val="0"/>
              <w:rPr>
                <w:szCs w:val="20"/>
                <w:lang w:val="es-MX" w:eastAsia="es-MX"/>
              </w:rPr>
            </w:pPr>
          </w:p>
          <w:p w14:paraId="0EFB5E91"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DD709A">
            <w:pPr>
              <w:rPr>
                <w:szCs w:val="20"/>
              </w:rPr>
            </w:pPr>
            <w:r w:rsidRPr="009F6C2E">
              <w:rPr>
                <w:szCs w:val="20"/>
              </w:rPr>
              <w:t>100-95</w:t>
            </w:r>
          </w:p>
        </w:tc>
      </w:tr>
      <w:tr w:rsidR="00332237" w:rsidRPr="009F6C2E" w14:paraId="299B6637" w14:textId="77777777" w:rsidTr="00DD709A">
        <w:tc>
          <w:tcPr>
            <w:tcW w:w="3508" w:type="dxa"/>
            <w:vMerge/>
          </w:tcPr>
          <w:p w14:paraId="1F74F3C9" w14:textId="77777777" w:rsidR="00332237" w:rsidRPr="009F6C2E" w:rsidRDefault="00332237" w:rsidP="00DD709A">
            <w:pPr>
              <w:autoSpaceDE w:val="0"/>
              <w:autoSpaceDN w:val="0"/>
              <w:adjustRightInd w:val="0"/>
              <w:rPr>
                <w:szCs w:val="20"/>
                <w:lang w:val="es-MX" w:eastAsia="es-MX"/>
              </w:rPr>
            </w:pPr>
          </w:p>
        </w:tc>
        <w:tc>
          <w:tcPr>
            <w:tcW w:w="2979" w:type="dxa"/>
          </w:tcPr>
          <w:p w14:paraId="64B9383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DD709A">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DD709A">
            <w:pPr>
              <w:rPr>
                <w:szCs w:val="20"/>
              </w:rPr>
            </w:pPr>
            <w:r w:rsidRPr="009F6C2E">
              <w:rPr>
                <w:szCs w:val="20"/>
              </w:rPr>
              <w:t>94-85</w:t>
            </w:r>
          </w:p>
        </w:tc>
      </w:tr>
      <w:tr w:rsidR="00332237" w:rsidRPr="009F6C2E" w14:paraId="36E5FE8E" w14:textId="77777777" w:rsidTr="00DD709A">
        <w:tc>
          <w:tcPr>
            <w:tcW w:w="3508" w:type="dxa"/>
            <w:vMerge/>
          </w:tcPr>
          <w:p w14:paraId="49AD25AB" w14:textId="77777777" w:rsidR="00332237" w:rsidRPr="009F6C2E" w:rsidRDefault="00332237" w:rsidP="00DD709A">
            <w:pPr>
              <w:autoSpaceDE w:val="0"/>
              <w:autoSpaceDN w:val="0"/>
              <w:adjustRightInd w:val="0"/>
              <w:rPr>
                <w:szCs w:val="20"/>
                <w:lang w:val="es-MX" w:eastAsia="es-MX"/>
              </w:rPr>
            </w:pPr>
          </w:p>
        </w:tc>
        <w:tc>
          <w:tcPr>
            <w:tcW w:w="2979" w:type="dxa"/>
          </w:tcPr>
          <w:p w14:paraId="128AFB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DD709A">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DD709A">
            <w:pPr>
              <w:rPr>
                <w:szCs w:val="20"/>
              </w:rPr>
            </w:pPr>
            <w:r w:rsidRPr="009F6C2E">
              <w:rPr>
                <w:szCs w:val="20"/>
              </w:rPr>
              <w:t>84-75</w:t>
            </w:r>
          </w:p>
        </w:tc>
      </w:tr>
      <w:tr w:rsidR="00332237" w:rsidRPr="009F6C2E" w14:paraId="7EB96913" w14:textId="77777777" w:rsidTr="00DD709A">
        <w:tc>
          <w:tcPr>
            <w:tcW w:w="3508" w:type="dxa"/>
            <w:vMerge/>
          </w:tcPr>
          <w:p w14:paraId="30636A59" w14:textId="77777777" w:rsidR="00332237" w:rsidRPr="009F6C2E" w:rsidRDefault="00332237" w:rsidP="00DD709A">
            <w:pPr>
              <w:autoSpaceDE w:val="0"/>
              <w:autoSpaceDN w:val="0"/>
              <w:adjustRightInd w:val="0"/>
              <w:rPr>
                <w:szCs w:val="20"/>
                <w:lang w:val="es-MX" w:eastAsia="es-MX"/>
              </w:rPr>
            </w:pPr>
          </w:p>
        </w:tc>
        <w:tc>
          <w:tcPr>
            <w:tcW w:w="2979" w:type="dxa"/>
          </w:tcPr>
          <w:p w14:paraId="70F3AD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DD709A">
            <w:pPr>
              <w:rPr>
                <w:szCs w:val="20"/>
              </w:rPr>
            </w:pPr>
            <w:r w:rsidRPr="009F6C2E">
              <w:rPr>
                <w:szCs w:val="20"/>
              </w:rPr>
              <w:t>Cumple al menos con el 70% de A, B, C, D y E.</w:t>
            </w:r>
          </w:p>
        </w:tc>
        <w:tc>
          <w:tcPr>
            <w:tcW w:w="2268" w:type="dxa"/>
          </w:tcPr>
          <w:p w14:paraId="4C62A0A3" w14:textId="77777777" w:rsidR="00332237" w:rsidRPr="009F6C2E" w:rsidRDefault="00332237" w:rsidP="00DD709A">
            <w:pPr>
              <w:rPr>
                <w:szCs w:val="20"/>
              </w:rPr>
            </w:pPr>
            <w:r w:rsidRPr="009F6C2E">
              <w:rPr>
                <w:szCs w:val="20"/>
              </w:rPr>
              <w:t>74-70</w:t>
            </w:r>
          </w:p>
        </w:tc>
      </w:tr>
      <w:tr w:rsidR="00332237" w:rsidRPr="009F6C2E" w14:paraId="16480F26" w14:textId="77777777" w:rsidTr="00DD709A">
        <w:tc>
          <w:tcPr>
            <w:tcW w:w="3508" w:type="dxa"/>
          </w:tcPr>
          <w:p w14:paraId="2A00F245"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DD709A">
            <w:pPr>
              <w:rPr>
                <w:szCs w:val="20"/>
              </w:rPr>
            </w:pPr>
            <w:r w:rsidRPr="009F6C2E">
              <w:rPr>
                <w:szCs w:val="20"/>
              </w:rPr>
              <w:t>Cumple con menos del 70% de A, B, C, D y E</w:t>
            </w:r>
          </w:p>
        </w:tc>
        <w:tc>
          <w:tcPr>
            <w:tcW w:w="2268" w:type="dxa"/>
          </w:tcPr>
          <w:p w14:paraId="082533FC" w14:textId="77777777" w:rsidR="00332237" w:rsidRPr="009F6C2E" w:rsidRDefault="00332237" w:rsidP="00DD709A">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DD709A">
        <w:tc>
          <w:tcPr>
            <w:tcW w:w="3729" w:type="dxa"/>
            <w:vMerge w:val="restart"/>
            <w:vAlign w:val="center"/>
          </w:tcPr>
          <w:p w14:paraId="5C997803"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DD709A">
        <w:tc>
          <w:tcPr>
            <w:tcW w:w="3729" w:type="dxa"/>
            <w:vMerge/>
          </w:tcPr>
          <w:p w14:paraId="5477716B" w14:textId="77777777" w:rsidR="00332237" w:rsidRPr="009F6C2E" w:rsidRDefault="00332237" w:rsidP="00DD709A">
            <w:pPr>
              <w:autoSpaceDE w:val="0"/>
              <w:autoSpaceDN w:val="0"/>
              <w:adjustRightInd w:val="0"/>
              <w:rPr>
                <w:szCs w:val="20"/>
                <w:lang w:val="es-MX" w:eastAsia="es-MX"/>
              </w:rPr>
            </w:pPr>
          </w:p>
        </w:tc>
        <w:tc>
          <w:tcPr>
            <w:tcW w:w="1308" w:type="dxa"/>
            <w:vMerge/>
          </w:tcPr>
          <w:p w14:paraId="0546FA0E" w14:textId="77777777" w:rsidR="00332237" w:rsidRPr="009F6C2E" w:rsidRDefault="00332237" w:rsidP="00DD709A">
            <w:pPr>
              <w:autoSpaceDE w:val="0"/>
              <w:autoSpaceDN w:val="0"/>
              <w:adjustRightInd w:val="0"/>
              <w:rPr>
                <w:szCs w:val="20"/>
                <w:lang w:val="es-MX" w:eastAsia="es-MX"/>
              </w:rPr>
            </w:pPr>
          </w:p>
        </w:tc>
        <w:tc>
          <w:tcPr>
            <w:tcW w:w="540" w:type="dxa"/>
          </w:tcPr>
          <w:p w14:paraId="0EF398F2"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DD709A">
            <w:pPr>
              <w:autoSpaceDE w:val="0"/>
              <w:autoSpaceDN w:val="0"/>
              <w:adjustRightInd w:val="0"/>
              <w:rPr>
                <w:szCs w:val="20"/>
                <w:lang w:val="es-MX" w:eastAsia="es-MX"/>
              </w:rPr>
            </w:pPr>
          </w:p>
        </w:tc>
      </w:tr>
      <w:tr w:rsidR="00332237" w:rsidRPr="009F6C2E" w14:paraId="1708C3BC" w14:textId="77777777" w:rsidTr="00DD709A">
        <w:trPr>
          <w:trHeight w:val="154"/>
        </w:trPr>
        <w:tc>
          <w:tcPr>
            <w:tcW w:w="3729" w:type="dxa"/>
          </w:tcPr>
          <w:p w14:paraId="53562272" w14:textId="171DC707" w:rsidR="00332237" w:rsidRPr="009F6C2E" w:rsidRDefault="00332237" w:rsidP="00DD709A">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DD709A">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DD709A">
            <w:pPr>
              <w:autoSpaceDE w:val="0"/>
              <w:autoSpaceDN w:val="0"/>
              <w:adjustRightInd w:val="0"/>
              <w:rPr>
                <w:szCs w:val="20"/>
                <w:lang w:val="es-MX" w:eastAsia="es-MX"/>
              </w:rPr>
            </w:pPr>
          </w:p>
        </w:tc>
      </w:tr>
      <w:tr w:rsidR="00332237" w:rsidRPr="009F6C2E" w14:paraId="4EB7D46E" w14:textId="77777777" w:rsidTr="00DD709A">
        <w:tc>
          <w:tcPr>
            <w:tcW w:w="3729" w:type="dxa"/>
          </w:tcPr>
          <w:p w14:paraId="4649C263" w14:textId="73400510"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40</w:t>
            </w:r>
          </w:p>
        </w:tc>
        <w:tc>
          <w:tcPr>
            <w:tcW w:w="540" w:type="dxa"/>
          </w:tcPr>
          <w:p w14:paraId="7201596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p>
        </w:tc>
        <w:tc>
          <w:tcPr>
            <w:tcW w:w="540" w:type="dxa"/>
          </w:tcPr>
          <w:p w14:paraId="38CF0CE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DD709A">
            <w:pPr>
              <w:autoSpaceDE w:val="0"/>
              <w:autoSpaceDN w:val="0"/>
              <w:adjustRightInd w:val="0"/>
              <w:rPr>
                <w:szCs w:val="20"/>
                <w:lang w:val="es-MX" w:eastAsia="es-MX"/>
              </w:rPr>
            </w:pPr>
            <w:r>
              <w:t>Llevar a cabo la investigación completa</w:t>
            </w:r>
          </w:p>
        </w:tc>
      </w:tr>
      <w:tr w:rsidR="00332237" w:rsidRPr="009F6C2E" w14:paraId="5E9B1CC5" w14:textId="77777777" w:rsidTr="00DD709A">
        <w:tc>
          <w:tcPr>
            <w:tcW w:w="3729" w:type="dxa"/>
          </w:tcPr>
          <w:p w14:paraId="7D5D66D6" w14:textId="3057AFD3"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91" w:type="dxa"/>
          </w:tcPr>
          <w:p w14:paraId="25FA8518"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16D0AD75" w14:textId="42FC0A7D" w:rsidR="00332237" w:rsidRPr="009F6C2E" w:rsidRDefault="00862CFE" w:rsidP="00DD709A">
            <w:pPr>
              <w:autoSpaceDE w:val="0"/>
              <w:autoSpaceDN w:val="0"/>
              <w:adjustRightInd w:val="0"/>
              <w:rPr>
                <w:szCs w:val="20"/>
                <w:lang w:val="es-MX" w:eastAsia="es-MX"/>
              </w:rPr>
            </w:pPr>
            <w:r>
              <w:t>Ver videos de la derivada, entrega de ejercicios</w:t>
            </w:r>
          </w:p>
        </w:tc>
      </w:tr>
      <w:tr w:rsidR="00332237" w:rsidRPr="009F6C2E" w14:paraId="7431BC80" w14:textId="77777777" w:rsidTr="00DD709A">
        <w:tc>
          <w:tcPr>
            <w:tcW w:w="3729" w:type="dxa"/>
          </w:tcPr>
          <w:p w14:paraId="7FABA567" w14:textId="55597B7F" w:rsidR="00332237" w:rsidRPr="009F6C2E" w:rsidRDefault="00332237" w:rsidP="00DD709A">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30EDC292" w14:textId="77777777" w:rsidR="00332237" w:rsidRPr="009F6C2E" w:rsidRDefault="00332237" w:rsidP="00DD709A">
            <w:pPr>
              <w:autoSpaceDE w:val="0"/>
              <w:autoSpaceDN w:val="0"/>
              <w:adjustRightInd w:val="0"/>
              <w:jc w:val="center"/>
              <w:rPr>
                <w:szCs w:val="20"/>
                <w:lang w:val="es-MX" w:eastAsia="es-MX"/>
              </w:rPr>
            </w:pPr>
          </w:p>
        </w:tc>
        <w:tc>
          <w:tcPr>
            <w:tcW w:w="591" w:type="dxa"/>
          </w:tcPr>
          <w:p w14:paraId="2C4E3388"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DD709A">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DD709A">
        <w:tc>
          <w:tcPr>
            <w:tcW w:w="3729" w:type="dxa"/>
          </w:tcPr>
          <w:p w14:paraId="33196859"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201CE869" w:rsidR="00332237" w:rsidRPr="009F6C2E" w:rsidRDefault="00332237"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695360" w14:textId="77777777" w:rsidR="00332237" w:rsidRPr="009F6C2E" w:rsidRDefault="00332237" w:rsidP="00DD709A">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DD709A">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Competencia No.</w:t>
      </w:r>
      <w:proofErr w:type="gramStart"/>
      <w:r w:rsidRPr="009F6C2E">
        <w:rPr>
          <w:b/>
          <w:szCs w:val="20"/>
          <w:lang w:val="es-MX" w:eastAsia="es-MX"/>
        </w:rPr>
        <w:t xml:space="preserve">: </w:t>
      </w:r>
      <w:r w:rsidRPr="009F6C2E">
        <w:rPr>
          <w:szCs w:val="20"/>
          <w:lang w:val="es-MX" w:eastAsia="es-MX"/>
        </w:rPr>
        <w:t xml:space="preserve"> </w:t>
      </w:r>
      <w:r>
        <w:rPr>
          <w:szCs w:val="20"/>
          <w:lang w:val="es-MX" w:eastAsia="es-MX"/>
        </w:rPr>
        <w:t>UNIDAD</w:t>
      </w:r>
      <w:proofErr w:type="gramEnd"/>
      <w:r>
        <w:rPr>
          <w:szCs w:val="20"/>
          <w:lang w:val="es-MX" w:eastAsia="es-MX"/>
        </w:rPr>
        <w:t xml:space="preserve">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DD709A">
        <w:tc>
          <w:tcPr>
            <w:tcW w:w="3225" w:type="dxa"/>
            <w:vAlign w:val="center"/>
          </w:tcPr>
          <w:p w14:paraId="2088744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DD709A">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w:t>
            </w:r>
            <w:proofErr w:type="spellStart"/>
            <w:r w:rsidRPr="00862CFE">
              <w:rPr>
                <w:szCs w:val="20"/>
                <w:lang w:eastAsia="es-MX"/>
              </w:rPr>
              <w:t>Graficación</w:t>
            </w:r>
            <w:proofErr w:type="spellEnd"/>
            <w:r w:rsidRPr="00862CFE">
              <w:rPr>
                <w:szCs w:val="20"/>
                <w:lang w:eastAsia="es-MX"/>
              </w:rPr>
              <w:t xml:space="preserve">.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 xml:space="preserve">4.12 La regla de </w:t>
            </w:r>
            <w:proofErr w:type="spellStart"/>
            <w:r w:rsidRPr="00862CFE">
              <w:rPr>
                <w:szCs w:val="20"/>
                <w:lang w:eastAsia="es-MX"/>
              </w:rPr>
              <w:t>L’Hôpital</w:t>
            </w:r>
            <w:proofErr w:type="spellEnd"/>
            <w:r w:rsidRPr="00862CFE">
              <w:rPr>
                <w:szCs w:val="20"/>
                <w:lang w:eastAsia="es-MX"/>
              </w:rPr>
              <w:t>.</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 xml:space="preserve">Plantea y resuelve problemas de optimización en diferentes contextos. Expresa la diferencial de una función. Aplica la diferencial para realizar aproximaciones. Calcula el límite de funciones aplicando la regla de </w:t>
            </w:r>
            <w:proofErr w:type="spellStart"/>
            <w:r w:rsidRPr="00862CFE">
              <w:rPr>
                <w:rFonts w:eastAsiaTheme="minorEastAsia"/>
                <w:color w:val="auto"/>
                <w:szCs w:val="20"/>
              </w:rPr>
              <w:t>L’Hôpital</w:t>
            </w:r>
            <w:proofErr w:type="spellEnd"/>
            <w:r w:rsidRPr="00862CFE">
              <w:rPr>
                <w:rFonts w:eastAsiaTheme="minorEastAsia"/>
                <w:color w:val="auto"/>
                <w:szCs w:val="20"/>
              </w:rPr>
              <w:t>.</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proofErr w:type="gramStart"/>
            <w:r>
              <w:rPr>
                <w:sz w:val="18"/>
                <w:szCs w:val="18"/>
              </w:rPr>
              <w:t>áreas</w:t>
            </w:r>
            <w:proofErr w:type="gramEnd"/>
            <w:r>
              <w:rPr>
                <w:sz w:val="18"/>
                <w:szCs w:val="18"/>
              </w:rPr>
              <w:t>,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16AA0EF6"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DD709A">
        <w:trPr>
          <w:tblHeader/>
        </w:trPr>
        <w:tc>
          <w:tcPr>
            <w:tcW w:w="10632" w:type="dxa"/>
            <w:vAlign w:val="center"/>
          </w:tcPr>
          <w:p w14:paraId="4773A06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DD709A">
        <w:tc>
          <w:tcPr>
            <w:tcW w:w="10632" w:type="dxa"/>
          </w:tcPr>
          <w:p w14:paraId="50F862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DD709A">
        <w:tc>
          <w:tcPr>
            <w:tcW w:w="10632" w:type="dxa"/>
          </w:tcPr>
          <w:p w14:paraId="0BB85F50"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DD709A">
        <w:tc>
          <w:tcPr>
            <w:tcW w:w="10632" w:type="dxa"/>
          </w:tcPr>
          <w:p w14:paraId="1A7F7A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DD709A">
        <w:tc>
          <w:tcPr>
            <w:tcW w:w="10632" w:type="dxa"/>
          </w:tcPr>
          <w:p w14:paraId="50BD6A03"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w:t>
            </w:r>
            <w:r w:rsidRPr="009F6C2E">
              <w:rPr>
                <w:rFonts w:ascii="Arial" w:hAnsi="Arial" w:cs="Arial"/>
                <w:sz w:val="20"/>
                <w:szCs w:val="20"/>
              </w:rPr>
              <w:lastRenderedPageBreak/>
              <w:t>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DD709A">
        <w:tc>
          <w:tcPr>
            <w:tcW w:w="10632" w:type="dxa"/>
          </w:tcPr>
          <w:p w14:paraId="66C84D2A"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DD709A">
        <w:tc>
          <w:tcPr>
            <w:tcW w:w="10632" w:type="dxa"/>
          </w:tcPr>
          <w:p w14:paraId="457E5D95"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8"/>
        <w:gridCol w:w="2979"/>
        <w:gridCol w:w="4820"/>
        <w:gridCol w:w="2268"/>
      </w:tblGrid>
      <w:tr w:rsidR="00862CFE" w:rsidRPr="009F6C2E" w14:paraId="29836708" w14:textId="77777777" w:rsidTr="00DD709A">
        <w:tc>
          <w:tcPr>
            <w:tcW w:w="3508" w:type="dxa"/>
            <w:vAlign w:val="center"/>
          </w:tcPr>
          <w:p w14:paraId="1822CFE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DD709A">
        <w:tc>
          <w:tcPr>
            <w:tcW w:w="3508" w:type="dxa"/>
            <w:vMerge w:val="restart"/>
          </w:tcPr>
          <w:p w14:paraId="3114671D" w14:textId="77777777" w:rsidR="00862CFE" w:rsidRPr="009F6C2E" w:rsidRDefault="00862CFE" w:rsidP="00DD709A">
            <w:pPr>
              <w:autoSpaceDE w:val="0"/>
              <w:autoSpaceDN w:val="0"/>
              <w:adjustRightInd w:val="0"/>
              <w:rPr>
                <w:szCs w:val="20"/>
                <w:lang w:val="es-MX" w:eastAsia="es-MX"/>
              </w:rPr>
            </w:pPr>
          </w:p>
          <w:p w14:paraId="76C488C4" w14:textId="77777777" w:rsidR="00862CFE" w:rsidRPr="009F6C2E" w:rsidRDefault="00862CFE" w:rsidP="00DD709A">
            <w:pPr>
              <w:autoSpaceDE w:val="0"/>
              <w:autoSpaceDN w:val="0"/>
              <w:adjustRightInd w:val="0"/>
              <w:rPr>
                <w:szCs w:val="20"/>
                <w:lang w:val="es-MX" w:eastAsia="es-MX"/>
              </w:rPr>
            </w:pPr>
          </w:p>
          <w:p w14:paraId="6CBFC11C"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DD709A">
            <w:pPr>
              <w:rPr>
                <w:szCs w:val="20"/>
              </w:rPr>
            </w:pPr>
            <w:r w:rsidRPr="009F6C2E">
              <w:rPr>
                <w:szCs w:val="20"/>
              </w:rPr>
              <w:t>100-95</w:t>
            </w:r>
          </w:p>
        </w:tc>
      </w:tr>
      <w:tr w:rsidR="00862CFE" w:rsidRPr="009F6C2E" w14:paraId="1DBA7322" w14:textId="77777777" w:rsidTr="00DD709A">
        <w:tc>
          <w:tcPr>
            <w:tcW w:w="3508" w:type="dxa"/>
            <w:vMerge/>
          </w:tcPr>
          <w:p w14:paraId="1A6CE376" w14:textId="77777777" w:rsidR="00862CFE" w:rsidRPr="009F6C2E" w:rsidRDefault="00862CFE" w:rsidP="00DD709A">
            <w:pPr>
              <w:autoSpaceDE w:val="0"/>
              <w:autoSpaceDN w:val="0"/>
              <w:adjustRightInd w:val="0"/>
              <w:rPr>
                <w:szCs w:val="20"/>
                <w:lang w:val="es-MX" w:eastAsia="es-MX"/>
              </w:rPr>
            </w:pPr>
          </w:p>
        </w:tc>
        <w:tc>
          <w:tcPr>
            <w:tcW w:w="2979" w:type="dxa"/>
          </w:tcPr>
          <w:p w14:paraId="5E5EE27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DD709A">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DD709A">
            <w:pPr>
              <w:rPr>
                <w:szCs w:val="20"/>
              </w:rPr>
            </w:pPr>
            <w:r w:rsidRPr="009F6C2E">
              <w:rPr>
                <w:szCs w:val="20"/>
              </w:rPr>
              <w:t>94-85</w:t>
            </w:r>
          </w:p>
        </w:tc>
      </w:tr>
      <w:tr w:rsidR="00862CFE" w:rsidRPr="009F6C2E" w14:paraId="6B577B02" w14:textId="77777777" w:rsidTr="00DD709A">
        <w:tc>
          <w:tcPr>
            <w:tcW w:w="3508" w:type="dxa"/>
            <w:vMerge/>
          </w:tcPr>
          <w:p w14:paraId="14DFAA6F" w14:textId="77777777" w:rsidR="00862CFE" w:rsidRPr="009F6C2E" w:rsidRDefault="00862CFE" w:rsidP="00DD709A">
            <w:pPr>
              <w:autoSpaceDE w:val="0"/>
              <w:autoSpaceDN w:val="0"/>
              <w:adjustRightInd w:val="0"/>
              <w:rPr>
                <w:szCs w:val="20"/>
                <w:lang w:val="es-MX" w:eastAsia="es-MX"/>
              </w:rPr>
            </w:pPr>
          </w:p>
        </w:tc>
        <w:tc>
          <w:tcPr>
            <w:tcW w:w="2979" w:type="dxa"/>
          </w:tcPr>
          <w:p w14:paraId="639A17F3"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DD709A">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DD709A">
            <w:pPr>
              <w:rPr>
                <w:szCs w:val="20"/>
              </w:rPr>
            </w:pPr>
            <w:r w:rsidRPr="009F6C2E">
              <w:rPr>
                <w:szCs w:val="20"/>
              </w:rPr>
              <w:t>84-75</w:t>
            </w:r>
          </w:p>
        </w:tc>
      </w:tr>
      <w:tr w:rsidR="00862CFE" w:rsidRPr="009F6C2E" w14:paraId="70957EE2" w14:textId="77777777" w:rsidTr="00DD709A">
        <w:tc>
          <w:tcPr>
            <w:tcW w:w="3508" w:type="dxa"/>
            <w:vMerge/>
          </w:tcPr>
          <w:p w14:paraId="1616E6F4" w14:textId="77777777" w:rsidR="00862CFE" w:rsidRPr="009F6C2E" w:rsidRDefault="00862CFE" w:rsidP="00DD709A">
            <w:pPr>
              <w:autoSpaceDE w:val="0"/>
              <w:autoSpaceDN w:val="0"/>
              <w:adjustRightInd w:val="0"/>
              <w:rPr>
                <w:szCs w:val="20"/>
                <w:lang w:val="es-MX" w:eastAsia="es-MX"/>
              </w:rPr>
            </w:pPr>
          </w:p>
        </w:tc>
        <w:tc>
          <w:tcPr>
            <w:tcW w:w="2979" w:type="dxa"/>
          </w:tcPr>
          <w:p w14:paraId="07A6CF6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DD709A">
            <w:pPr>
              <w:rPr>
                <w:szCs w:val="20"/>
              </w:rPr>
            </w:pPr>
            <w:r w:rsidRPr="009F6C2E">
              <w:rPr>
                <w:szCs w:val="20"/>
              </w:rPr>
              <w:t>Cumple al menos con el 70% de A, B, C, D y E.</w:t>
            </w:r>
          </w:p>
        </w:tc>
        <w:tc>
          <w:tcPr>
            <w:tcW w:w="2268" w:type="dxa"/>
          </w:tcPr>
          <w:p w14:paraId="596AC85D" w14:textId="77777777" w:rsidR="00862CFE" w:rsidRPr="009F6C2E" w:rsidRDefault="00862CFE" w:rsidP="00DD709A">
            <w:pPr>
              <w:rPr>
                <w:szCs w:val="20"/>
              </w:rPr>
            </w:pPr>
            <w:r w:rsidRPr="009F6C2E">
              <w:rPr>
                <w:szCs w:val="20"/>
              </w:rPr>
              <w:t>74-70</w:t>
            </w:r>
          </w:p>
        </w:tc>
      </w:tr>
      <w:tr w:rsidR="00862CFE" w:rsidRPr="009F6C2E" w14:paraId="43E838C6" w14:textId="77777777" w:rsidTr="00DD709A">
        <w:tc>
          <w:tcPr>
            <w:tcW w:w="3508" w:type="dxa"/>
          </w:tcPr>
          <w:p w14:paraId="3231A1E8"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DD709A">
            <w:pPr>
              <w:rPr>
                <w:szCs w:val="20"/>
              </w:rPr>
            </w:pPr>
            <w:r w:rsidRPr="009F6C2E">
              <w:rPr>
                <w:szCs w:val="20"/>
              </w:rPr>
              <w:t>Cumple con menos del 70% de A, B, C, D y E</w:t>
            </w:r>
          </w:p>
        </w:tc>
        <w:tc>
          <w:tcPr>
            <w:tcW w:w="2268" w:type="dxa"/>
          </w:tcPr>
          <w:p w14:paraId="3288C487" w14:textId="77777777" w:rsidR="00862CFE" w:rsidRPr="009F6C2E" w:rsidRDefault="00862CFE" w:rsidP="00DD709A">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DD709A">
        <w:tc>
          <w:tcPr>
            <w:tcW w:w="3729" w:type="dxa"/>
            <w:vMerge w:val="restart"/>
            <w:vAlign w:val="center"/>
          </w:tcPr>
          <w:p w14:paraId="07D5DC6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DD709A">
        <w:tc>
          <w:tcPr>
            <w:tcW w:w="3729" w:type="dxa"/>
            <w:vMerge/>
          </w:tcPr>
          <w:p w14:paraId="5F320BC4" w14:textId="77777777" w:rsidR="00862CFE" w:rsidRPr="009F6C2E" w:rsidRDefault="00862CFE" w:rsidP="00DD709A">
            <w:pPr>
              <w:autoSpaceDE w:val="0"/>
              <w:autoSpaceDN w:val="0"/>
              <w:adjustRightInd w:val="0"/>
              <w:rPr>
                <w:szCs w:val="20"/>
                <w:lang w:val="es-MX" w:eastAsia="es-MX"/>
              </w:rPr>
            </w:pPr>
          </w:p>
        </w:tc>
        <w:tc>
          <w:tcPr>
            <w:tcW w:w="1308" w:type="dxa"/>
            <w:vMerge/>
          </w:tcPr>
          <w:p w14:paraId="1DFA3499" w14:textId="77777777" w:rsidR="00862CFE" w:rsidRPr="009F6C2E" w:rsidRDefault="00862CFE" w:rsidP="00DD709A">
            <w:pPr>
              <w:autoSpaceDE w:val="0"/>
              <w:autoSpaceDN w:val="0"/>
              <w:adjustRightInd w:val="0"/>
              <w:rPr>
                <w:szCs w:val="20"/>
                <w:lang w:val="es-MX" w:eastAsia="es-MX"/>
              </w:rPr>
            </w:pPr>
          </w:p>
        </w:tc>
        <w:tc>
          <w:tcPr>
            <w:tcW w:w="540" w:type="dxa"/>
          </w:tcPr>
          <w:p w14:paraId="22C0959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DD709A">
            <w:pPr>
              <w:autoSpaceDE w:val="0"/>
              <w:autoSpaceDN w:val="0"/>
              <w:adjustRightInd w:val="0"/>
              <w:rPr>
                <w:szCs w:val="20"/>
                <w:lang w:val="es-MX" w:eastAsia="es-MX"/>
              </w:rPr>
            </w:pPr>
          </w:p>
        </w:tc>
      </w:tr>
      <w:tr w:rsidR="00862CFE" w:rsidRPr="009F6C2E" w14:paraId="1FE56BD3" w14:textId="77777777" w:rsidTr="00DD709A">
        <w:trPr>
          <w:trHeight w:val="154"/>
        </w:trPr>
        <w:tc>
          <w:tcPr>
            <w:tcW w:w="3729" w:type="dxa"/>
          </w:tcPr>
          <w:p w14:paraId="54CC7C2D" w14:textId="743C8C85" w:rsidR="00862CFE" w:rsidRPr="009F6C2E" w:rsidRDefault="00862CFE" w:rsidP="00DD709A">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DD709A">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DD709A">
            <w:pPr>
              <w:autoSpaceDE w:val="0"/>
              <w:autoSpaceDN w:val="0"/>
              <w:adjustRightInd w:val="0"/>
              <w:rPr>
                <w:szCs w:val="20"/>
                <w:lang w:val="es-MX" w:eastAsia="es-MX"/>
              </w:rPr>
            </w:pPr>
          </w:p>
        </w:tc>
      </w:tr>
      <w:tr w:rsidR="00862CFE" w:rsidRPr="009F6C2E" w14:paraId="0CEC9A9B" w14:textId="77777777" w:rsidTr="00DD709A">
        <w:tc>
          <w:tcPr>
            <w:tcW w:w="3729" w:type="dxa"/>
          </w:tcPr>
          <w:p w14:paraId="3F663194" w14:textId="03DA738D"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40</w:t>
            </w:r>
          </w:p>
        </w:tc>
        <w:tc>
          <w:tcPr>
            <w:tcW w:w="540" w:type="dxa"/>
          </w:tcPr>
          <w:p w14:paraId="719BF82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p>
        </w:tc>
        <w:tc>
          <w:tcPr>
            <w:tcW w:w="540" w:type="dxa"/>
          </w:tcPr>
          <w:p w14:paraId="078ADA77"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4961" w:type="dxa"/>
          </w:tcPr>
          <w:p w14:paraId="163867A3" w14:textId="0A2AA9F2" w:rsidR="00862CFE" w:rsidRPr="009F6C2E" w:rsidRDefault="00CD30F0" w:rsidP="00DD709A">
            <w:pPr>
              <w:autoSpaceDE w:val="0"/>
              <w:autoSpaceDN w:val="0"/>
              <w:adjustRightInd w:val="0"/>
              <w:rPr>
                <w:szCs w:val="20"/>
                <w:lang w:val="es-MX" w:eastAsia="es-MX"/>
              </w:rPr>
            </w:pPr>
            <w:r>
              <w:t xml:space="preserve">Participación en plenaria y solución de cuestionario en </w:t>
            </w:r>
            <w:proofErr w:type="spellStart"/>
            <w:r>
              <w:t>moddle</w:t>
            </w:r>
            <w:proofErr w:type="spellEnd"/>
          </w:p>
        </w:tc>
      </w:tr>
      <w:tr w:rsidR="00862CFE" w:rsidRPr="009F6C2E" w14:paraId="118D136C" w14:textId="77777777" w:rsidTr="00DD709A">
        <w:tc>
          <w:tcPr>
            <w:tcW w:w="3729" w:type="dxa"/>
          </w:tcPr>
          <w:p w14:paraId="6BF3DD3C" w14:textId="139D5300"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91" w:type="dxa"/>
          </w:tcPr>
          <w:p w14:paraId="146B9896"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EC974A6" w14:textId="58E830DC" w:rsidR="00862CFE" w:rsidRPr="009F6C2E" w:rsidRDefault="00CD30F0" w:rsidP="00DD709A">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DD709A">
        <w:tc>
          <w:tcPr>
            <w:tcW w:w="3729" w:type="dxa"/>
          </w:tcPr>
          <w:p w14:paraId="6C2EC74F" w14:textId="4B044D07" w:rsidR="00862CFE" w:rsidRPr="009F6C2E" w:rsidRDefault="00862CFE" w:rsidP="00DD709A">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3E8044D1" w14:textId="77777777" w:rsidR="00862CFE" w:rsidRPr="009F6C2E" w:rsidRDefault="00862CFE" w:rsidP="00DD709A">
            <w:pPr>
              <w:autoSpaceDE w:val="0"/>
              <w:autoSpaceDN w:val="0"/>
              <w:adjustRightInd w:val="0"/>
              <w:jc w:val="center"/>
              <w:rPr>
                <w:szCs w:val="20"/>
                <w:lang w:val="es-MX" w:eastAsia="es-MX"/>
              </w:rPr>
            </w:pPr>
          </w:p>
        </w:tc>
        <w:tc>
          <w:tcPr>
            <w:tcW w:w="591" w:type="dxa"/>
          </w:tcPr>
          <w:p w14:paraId="59DCCB9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DD709A">
            <w:pPr>
              <w:rPr>
                <w:szCs w:val="20"/>
                <w:lang w:val="es-MX" w:eastAsia="es-MX"/>
              </w:rPr>
            </w:pPr>
            <w:r>
              <w:rPr>
                <w:szCs w:val="20"/>
                <w:lang w:val="es-MX" w:eastAsia="es-MX"/>
              </w:rPr>
              <w:t>Entrega de los modelos en físico.</w:t>
            </w:r>
          </w:p>
        </w:tc>
      </w:tr>
      <w:tr w:rsidR="00862CFE" w:rsidRPr="009F6C2E" w14:paraId="4984DA3A" w14:textId="77777777" w:rsidTr="00DD709A">
        <w:tc>
          <w:tcPr>
            <w:tcW w:w="3729" w:type="dxa"/>
          </w:tcPr>
          <w:p w14:paraId="4DAA73E2"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1B05C2AC" w:rsidR="00862CFE" w:rsidRPr="009F6C2E" w:rsidRDefault="00862CFE"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3A38D7" w14:textId="77777777" w:rsidR="00862CFE" w:rsidRPr="009F6C2E" w:rsidRDefault="00862CFE" w:rsidP="00DD709A">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DD709A">
            <w:pPr>
              <w:autoSpaceDE w:val="0"/>
              <w:autoSpaceDN w:val="0"/>
              <w:adjustRightInd w:val="0"/>
              <w:rPr>
                <w:szCs w:val="20"/>
                <w:lang w:val="es-MX" w:eastAsia="es-MX"/>
              </w:rPr>
            </w:pPr>
          </w:p>
        </w:tc>
      </w:tr>
    </w:tbl>
    <w:p w14:paraId="08B4CBC0" w14:textId="77777777" w:rsidR="00862CFE" w:rsidRDefault="00862CFE" w:rsidP="00862CFE">
      <w:pPr>
        <w:autoSpaceDE w:val="0"/>
        <w:autoSpaceDN w:val="0"/>
        <w:adjustRightInd w:val="0"/>
        <w:spacing w:after="80"/>
        <w:ind w:left="0" w:firstLine="0"/>
        <w:rPr>
          <w:b/>
          <w:szCs w:val="20"/>
          <w:lang w:val="es-MX" w:eastAsia="es-MX"/>
        </w:rPr>
      </w:pPr>
    </w:p>
    <w:p w14:paraId="56D6163E" w14:textId="77777777" w:rsidR="00332237" w:rsidRDefault="00332237" w:rsidP="00332237">
      <w:pPr>
        <w:autoSpaceDE w:val="0"/>
        <w:autoSpaceDN w:val="0"/>
        <w:adjustRightInd w:val="0"/>
        <w:spacing w:after="80"/>
        <w:ind w:left="0" w:firstLine="0"/>
        <w:rPr>
          <w:b/>
          <w:szCs w:val="20"/>
          <w:lang w:val="es-MX" w:eastAsia="es-MX"/>
        </w:rPr>
      </w:pPr>
    </w:p>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Anton</w:t>
            </w:r>
            <w:proofErr w:type="spellEnd"/>
            <w:r>
              <w:rPr>
                <w:sz w:val="18"/>
                <w:szCs w:val="18"/>
              </w:rPr>
              <w:t xml:space="preserve">, H. (2009). </w:t>
            </w:r>
            <w:proofErr w:type="gramStart"/>
            <w:r>
              <w:rPr>
                <w:i/>
                <w:sz w:val="18"/>
                <w:szCs w:val="18"/>
              </w:rPr>
              <w:t>Cálculo :</w:t>
            </w:r>
            <w:proofErr w:type="gramEnd"/>
            <w:r>
              <w:rPr>
                <w:i/>
                <w:sz w:val="18"/>
                <w:szCs w:val="18"/>
              </w:rPr>
              <w:t xml:space="preserve"> trascendentes tempranas</w:t>
            </w:r>
            <w:r>
              <w:rPr>
                <w:sz w:val="18"/>
                <w:szCs w:val="18"/>
              </w:rPr>
              <w:t xml:space="preserve">. (2ª. Ed.). México. </w:t>
            </w:r>
            <w:proofErr w:type="spellStart"/>
            <w:r>
              <w:rPr>
                <w:sz w:val="18"/>
                <w:szCs w:val="18"/>
              </w:rPr>
              <w:t>Limusa</w:t>
            </w:r>
            <w:proofErr w:type="spellEnd"/>
            <w:r>
              <w:rPr>
                <w:sz w:val="18"/>
                <w:szCs w:val="18"/>
              </w:rPr>
              <w:t>.</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Ayres</w:t>
            </w:r>
            <w:proofErr w:type="spellEnd"/>
            <w:r>
              <w:rPr>
                <w:sz w:val="18"/>
                <w:szCs w:val="18"/>
              </w:rPr>
              <w:t xml:space="preserve">,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Larson</w:t>
            </w:r>
            <w:proofErr w:type="spellEnd"/>
            <w:r>
              <w:rPr>
                <w:sz w:val="18"/>
                <w:szCs w:val="18"/>
              </w:rPr>
              <w:t xml:space="preserve">,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proofErr w:type="spellStart"/>
            <w:r>
              <w:rPr>
                <w:sz w:val="18"/>
                <w:szCs w:val="18"/>
              </w:rPr>
              <w:t>Larson</w:t>
            </w:r>
            <w:proofErr w:type="spellEnd"/>
            <w:r>
              <w:rPr>
                <w:sz w:val="18"/>
                <w:szCs w:val="18"/>
              </w:rPr>
              <w:t xml:space="preserve">, R. (2009).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sidRPr="00AD2433">
              <w:rPr>
                <w:sz w:val="18"/>
                <w:szCs w:val="18"/>
                <w:lang w:val="en-US"/>
              </w:rPr>
              <w:t>Leithold</w:t>
            </w:r>
            <w:proofErr w:type="spellEnd"/>
            <w:r w:rsidRPr="00AD2433">
              <w:rPr>
                <w:sz w:val="18"/>
                <w:szCs w:val="18"/>
                <w:lang w:val="en-US"/>
              </w:rPr>
              <w:t xml:space="preserve">, L. (2009). </w:t>
            </w:r>
            <w:r>
              <w:rPr>
                <w:i/>
                <w:sz w:val="18"/>
                <w:szCs w:val="18"/>
              </w:rPr>
              <w:t>El Cálculo con Geometría Analítica</w:t>
            </w:r>
            <w:r>
              <w:rPr>
                <w:sz w:val="18"/>
                <w:szCs w:val="18"/>
              </w:rPr>
              <w:t xml:space="preserve">. México. Oxford, </w:t>
            </w:r>
            <w:proofErr w:type="spellStart"/>
            <w:r>
              <w:rPr>
                <w:sz w:val="18"/>
                <w:szCs w:val="18"/>
              </w:rPr>
              <w:t>University</w:t>
            </w:r>
            <w:proofErr w:type="spellEnd"/>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México. </w:t>
            </w:r>
            <w:proofErr w:type="spellStart"/>
            <w:r>
              <w:rPr>
                <w:sz w:val="18"/>
                <w:szCs w:val="18"/>
              </w:rPr>
              <w:t>Cengage</w:t>
            </w:r>
            <w:proofErr w:type="spellEnd"/>
            <w:r>
              <w:rPr>
                <w:sz w:val="18"/>
                <w:szCs w:val="18"/>
              </w:rPr>
              <w:t xml:space="preserve"> </w:t>
            </w:r>
            <w:proofErr w:type="spellStart"/>
            <w:r>
              <w:rPr>
                <w:sz w:val="18"/>
                <w:szCs w:val="18"/>
              </w:rPr>
              <w:t>Learning</w:t>
            </w:r>
            <w:proofErr w:type="spellEnd"/>
            <w:r>
              <w:rPr>
                <w:sz w:val="18"/>
                <w:szCs w:val="18"/>
              </w:rPr>
              <w:t>.</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 xml:space="preserve">Cálculo de una variable con código de acceso </w:t>
            </w:r>
            <w:proofErr w:type="spellStart"/>
            <w:r>
              <w:rPr>
                <w:i/>
                <w:sz w:val="18"/>
                <w:szCs w:val="18"/>
              </w:rPr>
              <w:t>MyMathlab</w:t>
            </w:r>
            <w:proofErr w:type="spellEnd"/>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sidRPr="007C7DA5">
              <w:rPr>
                <w:sz w:val="18"/>
                <w:szCs w:val="18"/>
                <w:lang w:val="en-US"/>
              </w:rPr>
              <w:t>Zill</w:t>
            </w:r>
            <w:proofErr w:type="spellEnd"/>
            <w:r w:rsidRPr="007C7DA5">
              <w:rPr>
                <w:sz w:val="18"/>
                <w:szCs w:val="18"/>
                <w:lang w:val="en-US"/>
              </w:rPr>
              <w:t xml:space="preserve">, D. G., Wright, W.S. (2011).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proofErr w:type="spellStart"/>
            <w:r>
              <w:rPr>
                <w:sz w:val="18"/>
                <w:szCs w:val="18"/>
              </w:rPr>
              <w:t>Zill</w:t>
            </w:r>
            <w:proofErr w:type="spellEnd"/>
            <w:r>
              <w:rPr>
                <w:sz w:val="18"/>
                <w:szCs w:val="18"/>
              </w:rPr>
              <w:t xml:space="preserve">,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rPr>
              <w:t>Pintarrón</w:t>
            </w:r>
            <w:proofErr w:type="spellEnd"/>
            <w:r>
              <w:rPr>
                <w:rFonts w:ascii="Times New Roman" w:eastAsia="Times New Roman" w:hAnsi="Times New Roman" w:cs="Times New Roman"/>
              </w:rPr>
              <w:t>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50A22CA6" w14:textId="77777777" w:rsidR="00DF054C" w:rsidRPr="009F6C2E" w:rsidRDefault="00DF054C" w:rsidP="00DF054C">
      <w:pPr>
        <w:pStyle w:val="Piedepgina"/>
        <w:rPr>
          <w:szCs w:val="20"/>
          <w:lang w:val="es-MX" w:eastAsia="es-MX"/>
        </w:rPr>
      </w:pPr>
    </w:p>
    <w:p w14:paraId="5FD7B98A" w14:textId="551FE27F" w:rsidR="00DF054C" w:rsidRPr="00155B83" w:rsidRDefault="004705F1" w:rsidP="00DF054C">
      <w:pPr>
        <w:pStyle w:val="Piedepgina"/>
        <w:rPr>
          <w:b/>
          <w:bCs/>
          <w:szCs w:val="20"/>
          <w:lang w:val="es-MX" w:eastAsia="es-MX"/>
        </w:rPr>
      </w:pPr>
      <w:r>
        <w:rPr>
          <w:b/>
          <w:bCs/>
          <w:szCs w:val="20"/>
          <w:lang w:val="es-MX" w:eastAsia="es-MX"/>
        </w:rPr>
        <w:t xml:space="preserve">María José Márquez Arteaga </w:t>
      </w:r>
    </w:p>
    <w:p w14:paraId="3AD325F8" w14:textId="2E2F4195" w:rsidR="00DD709A" w:rsidRDefault="00155B83" w:rsidP="004705F1">
      <w:pPr>
        <w:pStyle w:val="Piedepgina"/>
        <w:tabs>
          <w:tab w:val="clear" w:pos="4419"/>
          <w:tab w:val="clear" w:pos="8838"/>
          <w:tab w:val="left" w:pos="10668"/>
        </w:tabs>
        <w:ind w:left="0" w:firstLine="0"/>
        <w:jc w:val="left"/>
        <w:rPr>
          <w:b/>
          <w:bCs/>
          <w:szCs w:val="20"/>
          <w:lang w:val="es-MX" w:eastAsia="es-MX"/>
        </w:rPr>
      </w:pPr>
      <w:r w:rsidRPr="00155B83">
        <w:rPr>
          <w:b/>
          <w:bCs/>
          <w:szCs w:val="20"/>
          <w:lang w:val="es-MX" w:eastAsia="es-MX"/>
        </w:rPr>
        <w:t>Restituto Anaya Olvera</w:t>
      </w:r>
    </w:p>
    <w:p w14:paraId="4E6A7DC4" w14:textId="1501FD05" w:rsidR="00DF054C" w:rsidRPr="00155B83" w:rsidRDefault="00DD709A" w:rsidP="004705F1">
      <w:pPr>
        <w:pStyle w:val="Piedepgina"/>
        <w:tabs>
          <w:tab w:val="clear" w:pos="4419"/>
          <w:tab w:val="clear" w:pos="8838"/>
          <w:tab w:val="left" w:pos="10668"/>
        </w:tabs>
        <w:ind w:left="0" w:firstLine="0"/>
        <w:jc w:val="left"/>
        <w:rPr>
          <w:b/>
          <w:bCs/>
          <w:szCs w:val="20"/>
          <w:lang w:val="es-MX" w:eastAsia="es-MX"/>
        </w:rPr>
      </w:pPr>
      <w:r>
        <w:rPr>
          <w:b/>
          <w:bCs/>
          <w:szCs w:val="20"/>
          <w:lang w:val="es-MX" w:eastAsia="es-MX"/>
        </w:rPr>
        <w:t>Ja</w:t>
      </w:r>
      <w:r w:rsidR="003A62C3">
        <w:rPr>
          <w:b/>
          <w:bCs/>
          <w:szCs w:val="20"/>
          <w:lang w:val="es-MX" w:eastAsia="es-MX"/>
        </w:rPr>
        <w:t>vier Vélez Rodríguez</w:t>
      </w:r>
      <w:r w:rsidR="00155B83">
        <w:rPr>
          <w:szCs w:val="20"/>
          <w:lang w:val="es-MX" w:eastAsia="es-MX"/>
        </w:rPr>
        <w:tab/>
      </w:r>
      <w:r w:rsidR="00155B83" w:rsidRPr="00155B83">
        <w:rPr>
          <w:b/>
          <w:bCs/>
          <w:szCs w:val="20"/>
          <w:lang w:val="es-MX" w:eastAsia="es-MX"/>
        </w:rPr>
        <w:t>Jorge Alberto Callejas Ruiz</w:t>
      </w:r>
    </w:p>
    <w:p w14:paraId="653D1BF4" w14:textId="6979506A"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r w:rsidRPr="009F6C2E">
        <w:rPr>
          <w:szCs w:val="20"/>
          <w:lang w:val="es-MX" w:eastAsia="es-MX"/>
        </w:rPr>
        <w:t xml:space="preserve">docente)  </w:t>
      </w:r>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w:t>
      </w:r>
      <w:proofErr w:type="gramStart"/>
      <w:r w:rsidRPr="009F6C2E">
        <w:rPr>
          <w:szCs w:val="20"/>
        </w:rPr>
        <w:t>especificas</w:t>
      </w:r>
      <w:proofErr w:type="gramEnd"/>
      <w:r w:rsidRPr="009F6C2E">
        <w:rPr>
          <w:szCs w:val="20"/>
        </w:rPr>
        <w:t xml:space="preserve">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lastRenderedPageBreak/>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9"/>
      <w:headerReference w:type="default" r:id="rId10"/>
      <w:footerReference w:type="even" r:id="rId11"/>
      <w:footerReference w:type="default" r:id="rId12"/>
      <w:headerReference w:type="first" r:id="rId13"/>
      <w:footerReference w:type="first" r:id="rId14"/>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3A951" w14:textId="77777777" w:rsidR="00BB09F1" w:rsidRDefault="00BB09F1">
      <w:pPr>
        <w:spacing w:after="0" w:line="240" w:lineRule="auto"/>
      </w:pPr>
      <w:r>
        <w:separator/>
      </w:r>
    </w:p>
  </w:endnote>
  <w:endnote w:type="continuationSeparator" w:id="0">
    <w:p w14:paraId="029DA288" w14:textId="77777777" w:rsidR="00BB09F1" w:rsidRDefault="00BB0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0A224" w14:textId="77777777" w:rsidR="00DD709A" w:rsidRDefault="00DD709A">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27EDA" w14:textId="166F757D" w:rsidR="00DD709A" w:rsidRPr="00932426" w:rsidRDefault="00DD709A"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2AAB" w14:textId="77777777" w:rsidR="00DD709A" w:rsidRDefault="00DD709A">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E9FCD" w14:textId="77777777" w:rsidR="00BB09F1" w:rsidRDefault="00BB09F1">
      <w:pPr>
        <w:spacing w:after="0" w:line="240" w:lineRule="auto"/>
      </w:pPr>
      <w:r>
        <w:separator/>
      </w:r>
    </w:p>
  </w:footnote>
  <w:footnote w:type="continuationSeparator" w:id="0">
    <w:p w14:paraId="4D1540C0" w14:textId="77777777" w:rsidR="00BB09F1" w:rsidRDefault="00BB09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BF2C" w14:textId="77777777" w:rsidR="00DD709A" w:rsidRDefault="00DD709A">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3603" w:type="dxa"/>
      <w:tblLook w:val="04A0" w:firstRow="1" w:lastRow="0" w:firstColumn="1" w:lastColumn="0" w:noHBand="0" w:noVBand="1"/>
    </w:tblPr>
    <w:tblGrid>
      <w:gridCol w:w="2405"/>
      <w:gridCol w:w="8647"/>
      <w:gridCol w:w="2551"/>
    </w:tblGrid>
    <w:tr w:rsidR="00DD709A" w:rsidRPr="00794995" w14:paraId="59385A9D" w14:textId="77777777" w:rsidTr="00785FFA">
      <w:trPr>
        <w:trHeight w:val="841"/>
      </w:trPr>
      <w:tc>
        <w:tcPr>
          <w:tcW w:w="2405" w:type="dxa"/>
        </w:tcPr>
        <w:p w14:paraId="1C91B813" w14:textId="77777777" w:rsidR="00DD709A" w:rsidRPr="00794995" w:rsidRDefault="00DD709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D709A" w:rsidRPr="00794995" w:rsidRDefault="00DD709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D709A" w:rsidRPr="00794995" w:rsidRDefault="00DD709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D709A" w:rsidRPr="00794995" w14:paraId="4AB9205D" w14:textId="77777777" w:rsidTr="00785FFA">
      <w:trPr>
        <w:trHeight w:val="190"/>
      </w:trPr>
      <w:tc>
        <w:tcPr>
          <w:tcW w:w="2405" w:type="dxa"/>
          <w:vMerge w:val="restart"/>
        </w:tcPr>
        <w:p w14:paraId="61F90C21" w14:textId="77777777" w:rsidR="00DD709A" w:rsidRPr="00794995" w:rsidRDefault="00DD709A" w:rsidP="00785FFA">
          <w:pPr>
            <w:spacing w:after="0" w:line="240" w:lineRule="auto"/>
            <w:ind w:left="32" w:right="107"/>
            <w:rPr>
              <w:b/>
              <w:bCs/>
              <w:sz w:val="22"/>
            </w:rPr>
          </w:pPr>
          <w:r w:rsidRPr="00794995">
            <w:rPr>
              <w:b/>
              <w:bCs/>
              <w:sz w:val="22"/>
            </w:rPr>
            <w:t>Código:</w:t>
          </w:r>
        </w:p>
        <w:p w14:paraId="2A5338B0" w14:textId="77777777" w:rsidR="00DD709A" w:rsidRPr="00794995" w:rsidRDefault="00DD709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D709A" w:rsidRPr="00C033A9" w:rsidRDefault="00DD709A"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D709A" w:rsidRPr="00794995" w:rsidRDefault="00DD709A" w:rsidP="00785FFA">
          <w:pPr>
            <w:spacing w:after="0" w:line="240" w:lineRule="auto"/>
            <w:jc w:val="center"/>
            <w:rPr>
              <w:b/>
              <w:bCs/>
              <w:sz w:val="22"/>
            </w:rPr>
          </w:pPr>
          <w:r w:rsidRPr="00794995">
            <w:rPr>
              <w:b/>
              <w:bCs/>
              <w:sz w:val="22"/>
            </w:rPr>
            <w:t xml:space="preserve">Revisión: </w:t>
          </w:r>
          <w:r>
            <w:rPr>
              <w:b/>
              <w:bCs/>
              <w:sz w:val="22"/>
            </w:rPr>
            <w:t>1</w:t>
          </w:r>
        </w:p>
      </w:tc>
    </w:tr>
    <w:tr w:rsidR="00DD709A" w:rsidRPr="00794995" w14:paraId="244BA944" w14:textId="77777777" w:rsidTr="00785FFA">
      <w:trPr>
        <w:trHeight w:val="463"/>
      </w:trPr>
      <w:tc>
        <w:tcPr>
          <w:tcW w:w="2405" w:type="dxa"/>
          <w:vMerge/>
        </w:tcPr>
        <w:p w14:paraId="3B1B68CD" w14:textId="77777777" w:rsidR="00DD709A" w:rsidRPr="00794995" w:rsidRDefault="00DD709A" w:rsidP="00785FFA">
          <w:pPr>
            <w:spacing w:after="0" w:line="240" w:lineRule="auto"/>
            <w:rPr>
              <w:b/>
              <w:bCs/>
              <w:sz w:val="22"/>
            </w:rPr>
          </w:pPr>
        </w:p>
      </w:tc>
      <w:tc>
        <w:tcPr>
          <w:tcW w:w="8647" w:type="dxa"/>
          <w:vMerge/>
          <w:vAlign w:val="center"/>
        </w:tcPr>
        <w:p w14:paraId="25905239" w14:textId="77777777" w:rsidR="00DD709A" w:rsidRPr="00794995" w:rsidRDefault="00DD709A" w:rsidP="00785FFA">
          <w:pPr>
            <w:spacing w:after="0" w:line="240" w:lineRule="auto"/>
            <w:jc w:val="center"/>
            <w:rPr>
              <w:b/>
              <w:bCs/>
              <w:sz w:val="22"/>
            </w:rPr>
          </w:pPr>
        </w:p>
      </w:tc>
      <w:tc>
        <w:tcPr>
          <w:tcW w:w="2551" w:type="dxa"/>
          <w:vAlign w:val="center"/>
        </w:tcPr>
        <w:p w14:paraId="2CAF0EB4" w14:textId="77777777" w:rsidR="00DD709A" w:rsidRPr="00794995" w:rsidRDefault="00DD709A" w:rsidP="00785FFA">
          <w:pPr>
            <w:spacing w:after="0" w:line="240" w:lineRule="auto"/>
            <w:ind w:hanging="11"/>
            <w:jc w:val="center"/>
            <w:rPr>
              <w:b/>
              <w:bCs/>
              <w:sz w:val="22"/>
            </w:rPr>
          </w:pPr>
          <w:r w:rsidRPr="00794995">
            <w:rPr>
              <w:b/>
              <w:bCs/>
              <w:sz w:val="22"/>
            </w:rPr>
            <w:t>Página:</w:t>
          </w:r>
        </w:p>
        <w:p w14:paraId="52D3D97E" w14:textId="46B48BAC" w:rsidR="00DD709A" w:rsidRPr="00794995" w:rsidRDefault="00DD709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07435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074359">
            <w:rPr>
              <w:b/>
              <w:bCs/>
              <w:noProof/>
              <w:sz w:val="22"/>
            </w:rPr>
            <w:t>18</w:t>
          </w:r>
          <w:r w:rsidRPr="00794995">
            <w:rPr>
              <w:b/>
              <w:bCs/>
              <w:sz w:val="22"/>
            </w:rPr>
            <w:fldChar w:fldCharType="end"/>
          </w:r>
          <w:r w:rsidRPr="00794995">
            <w:rPr>
              <w:b/>
              <w:bCs/>
              <w:sz w:val="22"/>
            </w:rPr>
            <w:t xml:space="preserve"> </w:t>
          </w:r>
        </w:p>
      </w:tc>
    </w:tr>
  </w:tbl>
  <w:p w14:paraId="340E0E42" w14:textId="3CBCE1B0" w:rsidR="00DD709A" w:rsidRPr="00785FFA" w:rsidRDefault="00DD709A">
    <w:pPr>
      <w:spacing w:after="160" w:line="259" w:lineRule="auto"/>
      <w:ind w:left="0" w:firstLine="0"/>
      <w:jc w:val="left"/>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B70D2" w14:textId="77777777" w:rsidR="00DD709A" w:rsidRDefault="00DD709A">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13"/>
  </w:num>
  <w:num w:numId="4">
    <w:abstractNumId w:val="0"/>
  </w:num>
  <w:num w:numId="5">
    <w:abstractNumId w:val="1"/>
  </w:num>
  <w:num w:numId="6">
    <w:abstractNumId w:val="9"/>
  </w:num>
  <w:num w:numId="7">
    <w:abstractNumId w:val="15"/>
  </w:num>
  <w:num w:numId="8">
    <w:abstractNumId w:val="19"/>
  </w:num>
  <w:num w:numId="9">
    <w:abstractNumId w:val="28"/>
  </w:num>
  <w:num w:numId="10">
    <w:abstractNumId w:val="31"/>
  </w:num>
  <w:num w:numId="11">
    <w:abstractNumId w:val="21"/>
  </w:num>
  <w:num w:numId="12">
    <w:abstractNumId w:val="30"/>
  </w:num>
  <w:num w:numId="13">
    <w:abstractNumId w:val="26"/>
  </w:num>
  <w:num w:numId="14">
    <w:abstractNumId w:val="17"/>
  </w:num>
  <w:num w:numId="15">
    <w:abstractNumId w:val="16"/>
  </w:num>
  <w:num w:numId="16">
    <w:abstractNumId w:val="22"/>
  </w:num>
  <w:num w:numId="17">
    <w:abstractNumId w:val="4"/>
  </w:num>
  <w:num w:numId="18">
    <w:abstractNumId w:val="34"/>
  </w:num>
  <w:num w:numId="19">
    <w:abstractNumId w:val="18"/>
  </w:num>
  <w:num w:numId="20">
    <w:abstractNumId w:val="20"/>
  </w:num>
  <w:num w:numId="21">
    <w:abstractNumId w:val="24"/>
  </w:num>
  <w:num w:numId="22">
    <w:abstractNumId w:val="10"/>
  </w:num>
  <w:num w:numId="23">
    <w:abstractNumId w:val="11"/>
  </w:num>
  <w:num w:numId="24">
    <w:abstractNumId w:val="7"/>
  </w:num>
  <w:num w:numId="25">
    <w:abstractNumId w:val="23"/>
  </w:num>
  <w:num w:numId="26">
    <w:abstractNumId w:val="25"/>
  </w:num>
  <w:num w:numId="27">
    <w:abstractNumId w:val="29"/>
  </w:num>
  <w:num w:numId="28">
    <w:abstractNumId w:val="14"/>
  </w:num>
  <w:num w:numId="29">
    <w:abstractNumId w:val="6"/>
  </w:num>
  <w:num w:numId="30">
    <w:abstractNumId w:val="12"/>
  </w:num>
  <w:num w:numId="31">
    <w:abstractNumId w:val="33"/>
  </w:num>
  <w:num w:numId="32">
    <w:abstractNumId w:val="32"/>
  </w:num>
  <w:num w:numId="33">
    <w:abstractNumId w:val="8"/>
  </w:num>
  <w:num w:numId="34">
    <w:abstractNumId w:val="2"/>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74359"/>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705F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09F1"/>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8F7ADFE-9458-455C-825C-1944E450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6077</Words>
  <Characters>33429</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MARIA JOSE</cp:lastModifiedBy>
  <cp:revision>2</cp:revision>
  <cp:lastPrinted>2022-01-10T20:30:00Z</cp:lastPrinted>
  <dcterms:created xsi:type="dcterms:W3CDTF">2025-08-24T21:33:00Z</dcterms:created>
  <dcterms:modified xsi:type="dcterms:W3CDTF">2025-08-24T21:33:00Z</dcterms:modified>
</cp:coreProperties>
</file>